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89786" w14:textId="77777777" w:rsidR="00FD236C" w:rsidRDefault="00FD236C" w:rsidP="007864FD">
      <w:pPr>
        <w:spacing w:after="0"/>
        <w:jc w:val="center"/>
        <w:rPr>
          <w:b/>
          <w:smallCaps/>
          <w:color w:val="1F4E79" w:themeColor="accent1" w:themeShade="80"/>
          <w:sz w:val="40"/>
          <w:szCs w:val="40"/>
        </w:rPr>
      </w:pPr>
    </w:p>
    <w:p w14:paraId="0E104DBA" w14:textId="768FEA33" w:rsidR="008744A9" w:rsidRPr="003D7B6C" w:rsidRDefault="0001044B" w:rsidP="007864FD">
      <w:pPr>
        <w:spacing w:after="0"/>
        <w:jc w:val="center"/>
        <w:rPr>
          <w:b/>
          <w:color w:val="1F4E79" w:themeColor="accent1" w:themeShade="80"/>
          <w:sz w:val="40"/>
          <w:szCs w:val="40"/>
        </w:rPr>
      </w:pPr>
      <w:r w:rsidRPr="007864FD">
        <w:rPr>
          <w:b/>
          <w:smallCaps/>
          <w:color w:val="1F4E79" w:themeColor="accent1" w:themeShade="80"/>
          <w:sz w:val="40"/>
          <w:szCs w:val="40"/>
        </w:rPr>
        <w:t>Huishoudelijk</w:t>
      </w:r>
      <w:r w:rsidRPr="007864FD">
        <w:rPr>
          <w:b/>
          <w:color w:val="1F4E79" w:themeColor="accent1" w:themeShade="80"/>
          <w:sz w:val="40"/>
          <w:szCs w:val="40"/>
        </w:rPr>
        <w:t xml:space="preserve"> </w:t>
      </w:r>
      <w:r w:rsidRPr="007864FD">
        <w:rPr>
          <w:b/>
          <w:smallCaps/>
          <w:color w:val="1F4E79" w:themeColor="accent1" w:themeShade="80"/>
          <w:sz w:val="40"/>
          <w:szCs w:val="40"/>
        </w:rPr>
        <w:t xml:space="preserve">reglement </w:t>
      </w:r>
    </w:p>
    <w:p w14:paraId="772E979D" w14:textId="332A9015" w:rsidR="00FE32C8" w:rsidRDefault="0001044B" w:rsidP="008744A9">
      <w:pPr>
        <w:spacing w:after="0"/>
        <w:jc w:val="center"/>
        <w:rPr>
          <w:b/>
          <w:smallCaps/>
          <w:color w:val="1F4E79" w:themeColor="accent1" w:themeShade="80"/>
          <w:sz w:val="40"/>
          <w:szCs w:val="40"/>
        </w:rPr>
      </w:pPr>
      <w:r w:rsidRPr="007864FD">
        <w:rPr>
          <w:b/>
          <w:smallCaps/>
          <w:color w:val="1F4E79" w:themeColor="accent1" w:themeShade="80"/>
          <w:sz w:val="40"/>
          <w:szCs w:val="40"/>
        </w:rPr>
        <w:t xml:space="preserve">van de </w:t>
      </w:r>
      <w:r w:rsidR="002E0F60">
        <w:rPr>
          <w:b/>
          <w:smallCaps/>
          <w:color w:val="1F4E79" w:themeColor="accent1" w:themeShade="80"/>
          <w:sz w:val="40"/>
          <w:szCs w:val="40"/>
        </w:rPr>
        <w:t>int</w:t>
      </w:r>
      <w:r w:rsidRPr="007864FD">
        <w:rPr>
          <w:b/>
          <w:smallCaps/>
          <w:color w:val="1F4E79" w:themeColor="accent1" w:themeShade="80"/>
          <w:sz w:val="40"/>
          <w:szCs w:val="40"/>
        </w:rPr>
        <w:t>erne beroepscommissie</w:t>
      </w:r>
    </w:p>
    <w:p w14:paraId="02E6492E" w14:textId="31A4527E" w:rsidR="002E0F60" w:rsidRPr="007864FD" w:rsidRDefault="002E0F60" w:rsidP="008744A9">
      <w:pPr>
        <w:spacing w:after="0"/>
        <w:jc w:val="center"/>
        <w:rPr>
          <w:b/>
          <w:color w:val="1F4E79" w:themeColor="accent1" w:themeShade="80"/>
          <w:sz w:val="40"/>
          <w:szCs w:val="40"/>
        </w:rPr>
      </w:pPr>
      <w:r>
        <w:rPr>
          <w:b/>
          <w:smallCaps/>
          <w:color w:val="1F4E79" w:themeColor="accent1" w:themeShade="80"/>
          <w:sz w:val="40"/>
          <w:szCs w:val="40"/>
        </w:rPr>
        <w:t>(niet verplicht model)</w:t>
      </w:r>
    </w:p>
    <w:p w14:paraId="517B4876" w14:textId="77777777" w:rsidR="00FE32C8" w:rsidRPr="0001044B" w:rsidRDefault="00FE32C8" w:rsidP="0038719D">
      <w:pPr>
        <w:spacing w:after="0"/>
        <w:jc w:val="both"/>
        <w:rPr>
          <w:b/>
          <w:sz w:val="24"/>
          <w:szCs w:val="24"/>
        </w:rPr>
      </w:pPr>
    </w:p>
    <w:p w14:paraId="0197BC66" w14:textId="77777777" w:rsidR="00FE32C8" w:rsidRPr="000D5608" w:rsidRDefault="00FE32C8" w:rsidP="003D7B6C">
      <w:pPr>
        <w:pStyle w:val="Titre2"/>
        <w:pBdr>
          <w:bottom w:val="dashed" w:sz="4" w:space="1" w:color="0070C0"/>
        </w:pBdr>
      </w:pPr>
      <w:r w:rsidRPr="00410DCB">
        <w:t xml:space="preserve">I. </w:t>
      </w:r>
      <w:r w:rsidRPr="000D5608">
        <w:t>Algemene bepalingen</w:t>
      </w:r>
    </w:p>
    <w:p w14:paraId="35234D40" w14:textId="77777777" w:rsidR="00FE32C8" w:rsidRPr="0001044B" w:rsidRDefault="00FE32C8" w:rsidP="0038719D">
      <w:pPr>
        <w:spacing w:after="0"/>
        <w:jc w:val="both"/>
        <w:rPr>
          <w:sz w:val="24"/>
          <w:szCs w:val="24"/>
          <w:u w:val="single"/>
        </w:rPr>
      </w:pPr>
    </w:p>
    <w:p w14:paraId="49AE6A66" w14:textId="77777777" w:rsidR="007C299E" w:rsidRPr="007864FD" w:rsidRDefault="007C299E" w:rsidP="0038719D">
      <w:pPr>
        <w:spacing w:after="0"/>
        <w:jc w:val="both"/>
        <w:rPr>
          <w:b/>
        </w:rPr>
      </w:pPr>
      <w:r w:rsidRPr="007864FD">
        <w:rPr>
          <w:b/>
        </w:rPr>
        <w:t>Art.</w:t>
      </w:r>
      <w:r w:rsidR="00FE32C8" w:rsidRPr="007864FD">
        <w:rPr>
          <w:b/>
        </w:rPr>
        <w:t xml:space="preserve"> 1. </w:t>
      </w:r>
    </w:p>
    <w:p w14:paraId="43F38AFD" w14:textId="1D730923" w:rsidR="002E0F60" w:rsidRDefault="007C299E" w:rsidP="0038719D">
      <w:pPr>
        <w:spacing w:after="0"/>
        <w:jc w:val="both"/>
      </w:pPr>
      <w:r w:rsidRPr="005325FF">
        <w:t>§1.</w:t>
      </w:r>
      <w:r w:rsidRPr="005325FF">
        <w:rPr>
          <w:b/>
        </w:rPr>
        <w:t xml:space="preserve"> </w:t>
      </w:r>
      <w:r w:rsidR="002E0F60" w:rsidRPr="005325FF">
        <w:t>Dit huishoudelijk reglement</w:t>
      </w:r>
      <w:r w:rsidR="002E0F60">
        <w:t xml:space="preserve"> (HR)</w:t>
      </w:r>
      <w:r w:rsidR="002E0F60" w:rsidRPr="005325FF">
        <w:t xml:space="preserve"> </w:t>
      </w:r>
      <w:r w:rsidR="002E0F60">
        <w:t>bepaalt de werking van de interne beroepscommissie van de volgende instelling</w:t>
      </w:r>
      <w:r w:rsidR="008E4D0F">
        <w:t>:</w:t>
      </w:r>
    </w:p>
    <w:p w14:paraId="1B01D048" w14:textId="2FA00CF5" w:rsidR="002E0F60" w:rsidRDefault="002E0F60" w:rsidP="0038719D">
      <w:pPr>
        <w:spacing w:after="0"/>
        <w:jc w:val="both"/>
      </w:pPr>
    </w:p>
    <w:p w14:paraId="2A1DF2B0" w14:textId="7708B3D9" w:rsidR="002E0F60" w:rsidRDefault="006849D0" w:rsidP="0038719D">
      <w:pPr>
        <w:spacing w:after="0"/>
        <w:jc w:val="both"/>
      </w:pPr>
      <w:r w:rsidRPr="00131615">
        <w:rPr>
          <w:rFonts w:cstheme="minorHAnsi"/>
        </w:rPr>
        <w:t>[</w:t>
      </w:r>
      <w:r w:rsidR="002E0F60" w:rsidRPr="002E0F60">
        <w:rPr>
          <w:highlight w:val="yellow"/>
        </w:rPr>
        <w:t>Naam en gegevens van de instelling</w:t>
      </w:r>
      <w:r w:rsidRPr="00796A90">
        <w:rPr>
          <w:rFonts w:cstheme="minorHAnsi"/>
        </w:rPr>
        <w:t>]</w:t>
      </w:r>
    </w:p>
    <w:p w14:paraId="7B124508" w14:textId="77777777" w:rsidR="002E0F60" w:rsidRDefault="002E0F60" w:rsidP="0038719D">
      <w:pPr>
        <w:spacing w:after="0"/>
        <w:jc w:val="both"/>
        <w:rPr>
          <w:b/>
        </w:rPr>
      </w:pPr>
    </w:p>
    <w:p w14:paraId="432F6FA8" w14:textId="197DD59C" w:rsidR="0001044B" w:rsidRPr="007864FD" w:rsidRDefault="007C299E" w:rsidP="0038719D">
      <w:pPr>
        <w:spacing w:after="0"/>
        <w:jc w:val="both"/>
      </w:pPr>
      <w:r w:rsidRPr="005325FF">
        <w:t>Dit</w:t>
      </w:r>
      <w:r w:rsidR="00FE32C8" w:rsidRPr="005325FF">
        <w:t xml:space="preserve"> </w:t>
      </w:r>
      <w:r w:rsidR="002E0F60">
        <w:t>HR</w:t>
      </w:r>
      <w:r w:rsidR="00FE32C8" w:rsidRPr="005325FF">
        <w:t xml:space="preserve"> </w:t>
      </w:r>
      <w:r w:rsidR="002E0F60">
        <w:t>werd opgesteld conform</w:t>
      </w:r>
      <w:r w:rsidR="00200467" w:rsidRPr="00200467">
        <w:t xml:space="preserve"> </w:t>
      </w:r>
      <w:r w:rsidR="00200467" w:rsidRPr="001E127D">
        <w:t>de collectieve arbeidsovereenkomst van 14 maart 2022 betreffende de procedures voor de invoering van een nieuwe sectorale indeling van de functies van de Brusselse geregionaliseerde gezondheidssectoren van het Paritair Comité 330.</w:t>
      </w:r>
      <w:r w:rsidR="00200467">
        <w:t xml:space="preserve"> De interne beroepscommissie</w:t>
      </w:r>
      <w:r w:rsidR="003421C0">
        <w:t xml:space="preserve"> </w:t>
      </w:r>
      <w:r w:rsidR="00FE32C8" w:rsidRPr="005325FF">
        <w:t xml:space="preserve">beslist over de beroepen die </w:t>
      </w:r>
      <w:r w:rsidR="003F6A6C" w:rsidRPr="005325FF">
        <w:t xml:space="preserve">worden ingediend </w:t>
      </w:r>
      <w:r w:rsidR="0001044B" w:rsidRPr="005325FF">
        <w:t xml:space="preserve">door individuele </w:t>
      </w:r>
      <w:r w:rsidR="00237B55">
        <w:t>werknemer</w:t>
      </w:r>
      <w:r w:rsidR="008E4D0F">
        <w:t>s</w:t>
      </w:r>
      <w:r w:rsidR="00747C32">
        <w:t xml:space="preserve"> </w:t>
      </w:r>
      <w:r w:rsidR="003F6A6C" w:rsidRPr="005325FF">
        <w:t>tegen</w:t>
      </w:r>
      <w:r w:rsidR="0001044B" w:rsidRPr="007864FD">
        <w:t>:</w:t>
      </w:r>
    </w:p>
    <w:p w14:paraId="72962E04" w14:textId="77777777" w:rsidR="0001044B" w:rsidRPr="007864FD" w:rsidRDefault="0001044B" w:rsidP="0038719D">
      <w:pPr>
        <w:spacing w:after="0"/>
        <w:jc w:val="both"/>
      </w:pPr>
    </w:p>
    <w:p w14:paraId="3054673D" w14:textId="0E0DEF1F" w:rsidR="0001044B" w:rsidRPr="008744A9" w:rsidRDefault="007C299E" w:rsidP="0038719D">
      <w:pPr>
        <w:pStyle w:val="Paragraphedeliste"/>
        <w:numPr>
          <w:ilvl w:val="0"/>
          <w:numId w:val="5"/>
        </w:numPr>
        <w:spacing w:after="0"/>
        <w:jc w:val="both"/>
      </w:pPr>
      <w:r w:rsidRPr="008744A9">
        <w:t>De</w:t>
      </w:r>
      <w:r w:rsidR="003F6A6C" w:rsidRPr="008744A9">
        <w:t xml:space="preserve"> toegewezen</w:t>
      </w:r>
      <w:r w:rsidR="006411AE" w:rsidRPr="008744A9">
        <w:t xml:space="preserve"> </w:t>
      </w:r>
      <w:r w:rsidR="006411AE" w:rsidRPr="00883D17">
        <w:rPr>
          <w:rFonts w:cstheme="minorHAnsi"/>
        </w:rPr>
        <w:t>sectorale referentie</w:t>
      </w:r>
      <w:r w:rsidR="003F6A6C" w:rsidRPr="00883D17">
        <w:rPr>
          <w:rFonts w:cstheme="minorHAnsi"/>
        </w:rPr>
        <w:t>functie</w:t>
      </w:r>
      <w:r w:rsidR="003F6A6C" w:rsidRPr="008744A9">
        <w:t>(s)</w:t>
      </w:r>
    </w:p>
    <w:p w14:paraId="201EEA3D" w14:textId="16D6469C" w:rsidR="0001044B" w:rsidRPr="007864FD" w:rsidRDefault="007C299E" w:rsidP="0038719D">
      <w:pPr>
        <w:pStyle w:val="Paragraphedeliste"/>
        <w:numPr>
          <w:ilvl w:val="0"/>
          <w:numId w:val="5"/>
        </w:numPr>
        <w:spacing w:after="0"/>
        <w:jc w:val="both"/>
      </w:pPr>
      <w:r w:rsidRPr="007864FD">
        <w:t>De</w:t>
      </w:r>
      <w:r w:rsidR="003F6A6C" w:rsidRPr="007864FD">
        <w:t xml:space="preserve"> vaststelling van een ontbrekende functie </w:t>
      </w:r>
    </w:p>
    <w:p w14:paraId="73BCA5FD" w14:textId="608FAC0D" w:rsidR="007C299E" w:rsidRPr="007864FD" w:rsidRDefault="007C299E" w:rsidP="0038719D">
      <w:pPr>
        <w:pStyle w:val="Paragraphedeliste"/>
        <w:numPr>
          <w:ilvl w:val="0"/>
          <w:numId w:val="5"/>
        </w:numPr>
        <w:spacing w:after="0"/>
        <w:jc w:val="both"/>
      </w:pPr>
      <w:r w:rsidRPr="007864FD">
        <w:t>In</w:t>
      </w:r>
      <w:r w:rsidR="003F6A6C" w:rsidRPr="007864FD">
        <w:t xml:space="preserve"> het geval van een ontbrekende fu</w:t>
      </w:r>
      <w:r w:rsidRPr="007864FD">
        <w:t>nctie, de toegewezen categorie</w:t>
      </w:r>
    </w:p>
    <w:p w14:paraId="03E10246" w14:textId="08DBF1DF" w:rsidR="00FE32C8" w:rsidRPr="007864FD" w:rsidRDefault="007C299E" w:rsidP="0038719D">
      <w:pPr>
        <w:pStyle w:val="Paragraphedeliste"/>
        <w:numPr>
          <w:ilvl w:val="0"/>
          <w:numId w:val="5"/>
        </w:numPr>
        <w:spacing w:after="0"/>
        <w:jc w:val="both"/>
      </w:pPr>
      <w:r w:rsidRPr="007864FD">
        <w:t xml:space="preserve">In het geval van een hybride functie, de </w:t>
      </w:r>
      <w:r w:rsidR="003F6A6C" w:rsidRPr="007864FD">
        <w:t>verdeling van de arbeidstijd</w:t>
      </w:r>
    </w:p>
    <w:p w14:paraId="051790C2" w14:textId="77777777" w:rsidR="007C299E" w:rsidRPr="007864FD" w:rsidRDefault="007C299E" w:rsidP="0038719D">
      <w:pPr>
        <w:pStyle w:val="Paragraphedeliste"/>
        <w:spacing w:after="0"/>
        <w:jc w:val="both"/>
      </w:pPr>
    </w:p>
    <w:p w14:paraId="059EB3ED" w14:textId="27B1A1B7" w:rsidR="007C299E" w:rsidRPr="008744A9" w:rsidRDefault="007C299E" w:rsidP="0038719D">
      <w:pPr>
        <w:spacing w:after="0"/>
        <w:jc w:val="both"/>
      </w:pPr>
      <w:r w:rsidRPr="007864FD">
        <w:t xml:space="preserve">Een beroep is enkel mogelijk voor de arbeidssituatie zoals die zich voordoet op de </w:t>
      </w:r>
      <w:r w:rsidR="006411AE" w:rsidRPr="007864FD">
        <w:t xml:space="preserve">dag </w:t>
      </w:r>
      <w:r w:rsidR="006411AE" w:rsidRPr="008744A9">
        <w:t xml:space="preserve">voorafgaand aan </w:t>
      </w:r>
      <w:r w:rsidR="00200467">
        <w:t>[</w:t>
      </w:r>
      <w:r w:rsidR="00200467" w:rsidRPr="00200467">
        <w:rPr>
          <w:highlight w:val="yellow"/>
        </w:rPr>
        <w:t>datum E</w:t>
      </w:r>
      <w:r w:rsidR="00200467">
        <w:t>]</w:t>
      </w:r>
      <w:r w:rsidR="00352BC5">
        <w:t xml:space="preserve"> (</w:t>
      </w:r>
      <w:r w:rsidR="002E0F60">
        <w:t>datum van individuele communicatie van de functietoewijzingen)</w:t>
      </w:r>
      <w:r w:rsidRPr="008744A9">
        <w:t xml:space="preserve">. </w:t>
      </w:r>
    </w:p>
    <w:p w14:paraId="6A20DF2D" w14:textId="77777777" w:rsidR="00FE32C8" w:rsidRPr="007864FD" w:rsidRDefault="00FE32C8" w:rsidP="0038719D">
      <w:pPr>
        <w:spacing w:after="0"/>
        <w:jc w:val="both"/>
      </w:pPr>
    </w:p>
    <w:p w14:paraId="1D731AAE" w14:textId="77777777" w:rsidR="00131615" w:rsidRPr="005F5291" w:rsidRDefault="007C299E" w:rsidP="00131615">
      <w:pPr>
        <w:widowControl w:val="0"/>
        <w:spacing w:before="120" w:after="0" w:line="240" w:lineRule="auto"/>
        <w:jc w:val="both"/>
        <w:rPr>
          <w:rFonts w:ascii="Calibri" w:eastAsia="Calibri" w:hAnsi="Calibri" w:cs="Calibri"/>
        </w:rPr>
      </w:pPr>
      <w:r w:rsidRPr="007864FD">
        <w:t xml:space="preserve">§2. </w:t>
      </w:r>
      <w:r w:rsidR="00131615" w:rsidRPr="005F5291">
        <w:rPr>
          <w:rFonts w:ascii="Calibri" w:eastAsia="Calibri" w:hAnsi="Calibri" w:cs="Calibri"/>
        </w:rPr>
        <w:t xml:space="preserve">Het beroep mag enkel de </w:t>
      </w:r>
      <w:r w:rsidR="00131615" w:rsidRPr="005F5291">
        <w:rPr>
          <w:rFonts w:ascii="Calibri" w:eastAsia="Calibri" w:hAnsi="Calibri" w:cs="Calibri"/>
          <w:b/>
        </w:rPr>
        <w:t>toewijzing</w:t>
      </w:r>
      <w:r w:rsidR="00131615" w:rsidRPr="005F5291">
        <w:rPr>
          <w:rFonts w:ascii="Calibri" w:eastAsia="Calibri" w:hAnsi="Calibri" w:cs="Calibri"/>
        </w:rPr>
        <w:t xml:space="preserve"> betwisten, gebaseerd op de </w:t>
      </w:r>
      <w:r w:rsidR="00131615" w:rsidRPr="005F5291">
        <w:rPr>
          <w:rFonts w:ascii="Calibri" w:eastAsia="Calibri" w:hAnsi="Calibri" w:cs="Calibri"/>
          <w:b/>
        </w:rPr>
        <w:t>inhoud</w:t>
      </w:r>
      <w:r w:rsidR="00131615" w:rsidRPr="005F5291">
        <w:rPr>
          <w:rFonts w:ascii="Calibri" w:eastAsia="Calibri" w:hAnsi="Calibri" w:cs="Calibri"/>
        </w:rPr>
        <w:t xml:space="preserve"> van de door de werknemer uitgeoefende functie(s) en de beschreven sectorale functie(s). Het beroep kan dus </w:t>
      </w:r>
      <w:r w:rsidR="00131615" w:rsidRPr="005F5291">
        <w:rPr>
          <w:rFonts w:ascii="Calibri" w:eastAsia="Calibri" w:hAnsi="Calibri" w:cs="Calibri"/>
          <w:b/>
        </w:rPr>
        <w:t>nooit</w:t>
      </w:r>
      <w:r w:rsidR="00131615" w:rsidRPr="005F5291">
        <w:rPr>
          <w:rFonts w:ascii="Calibri" w:eastAsia="Calibri" w:hAnsi="Calibri" w:cs="Calibri"/>
        </w:rPr>
        <w:t xml:space="preserve"> de inhoud van een sectorale functieomschrijving of de weging ervan (die de categorie bepaalt) betwisten.  </w:t>
      </w:r>
    </w:p>
    <w:p w14:paraId="25FFB6F0" w14:textId="2C10E688" w:rsidR="00881F7A" w:rsidRPr="007864FD" w:rsidRDefault="00881F7A" w:rsidP="0038719D">
      <w:pPr>
        <w:spacing w:after="0"/>
        <w:jc w:val="both"/>
      </w:pPr>
    </w:p>
    <w:p w14:paraId="1F68CB58" w14:textId="4AD6AB2A" w:rsidR="00881F7A" w:rsidRPr="007864FD" w:rsidRDefault="00881F7A" w:rsidP="0038719D">
      <w:pPr>
        <w:spacing w:after="0"/>
        <w:jc w:val="both"/>
      </w:pPr>
      <w:r w:rsidRPr="007864FD">
        <w:t xml:space="preserve">Elk beroep dat ingediend wordt tegen voorgenoemde elementen zal onontvankelijk </w:t>
      </w:r>
      <w:r w:rsidRPr="00FC0C4E">
        <w:t>verklaard</w:t>
      </w:r>
      <w:r w:rsidRPr="007864FD">
        <w:t xml:space="preserve"> worden. </w:t>
      </w:r>
    </w:p>
    <w:p w14:paraId="3CDF2FAA" w14:textId="77777777" w:rsidR="003F6A6C" w:rsidRPr="007864FD" w:rsidRDefault="003F6A6C" w:rsidP="0038719D">
      <w:pPr>
        <w:pStyle w:val="Paragraphedeliste"/>
        <w:spacing w:after="0"/>
        <w:jc w:val="both"/>
      </w:pPr>
    </w:p>
    <w:p w14:paraId="0BD8B286" w14:textId="116DB562" w:rsidR="00FE32C8" w:rsidRPr="007864FD" w:rsidRDefault="00FE32C8" w:rsidP="0038719D">
      <w:pPr>
        <w:spacing w:after="0"/>
        <w:jc w:val="both"/>
      </w:pPr>
      <w:r w:rsidRPr="007864FD">
        <w:rPr>
          <w:b/>
        </w:rPr>
        <w:t>Art. 2.</w:t>
      </w:r>
      <w:r w:rsidRPr="007864FD">
        <w:t xml:space="preserve"> Alle in dit reglement vermelde documenten kunnen geldig in elek</w:t>
      </w:r>
      <w:r w:rsidR="00517EC4" w:rsidRPr="007864FD">
        <w:t>tronische vorm worden opgesteld en</w:t>
      </w:r>
      <w:r w:rsidRPr="007864FD">
        <w:t xml:space="preserve"> ter beschikking gesteld worden</w:t>
      </w:r>
      <w:r w:rsidR="00881F7A" w:rsidRPr="007864FD">
        <w:t xml:space="preserve"> aan de leden van de </w:t>
      </w:r>
      <w:r w:rsidR="002E0F60">
        <w:t>intern</w:t>
      </w:r>
      <w:r w:rsidR="00881F7A" w:rsidRPr="007864FD">
        <w:t>e beroepscommissie</w:t>
      </w:r>
      <w:r w:rsidRPr="007864FD">
        <w:t xml:space="preserve"> via </w:t>
      </w:r>
      <w:r w:rsidR="00131615" w:rsidRPr="00131615">
        <w:rPr>
          <w:rFonts w:cstheme="minorHAnsi"/>
        </w:rPr>
        <w:t>[</w:t>
      </w:r>
      <w:r w:rsidRPr="00131615">
        <w:rPr>
          <w:highlight w:val="yellow"/>
        </w:rPr>
        <w:t>een gemeenschappelijk platform</w:t>
      </w:r>
      <w:r w:rsidR="00131615" w:rsidRPr="00131615">
        <w:rPr>
          <w:rFonts w:cstheme="minorHAnsi"/>
        </w:rPr>
        <w:t>],</w:t>
      </w:r>
      <w:r w:rsidR="00716469" w:rsidRPr="007864FD">
        <w:t xml:space="preserve"> voor zover de toegankelijkheid voor de </w:t>
      </w:r>
      <w:r w:rsidR="00517EC4" w:rsidRPr="007864FD">
        <w:t xml:space="preserve">leden van de </w:t>
      </w:r>
      <w:r w:rsidR="002E0F60">
        <w:t>intern</w:t>
      </w:r>
      <w:r w:rsidR="00517EC4" w:rsidRPr="007864FD">
        <w:t>e beroepscommissie</w:t>
      </w:r>
      <w:r w:rsidR="00747C32">
        <w:t xml:space="preserve"> </w:t>
      </w:r>
      <w:r w:rsidR="00716469" w:rsidRPr="007864FD">
        <w:t xml:space="preserve">en </w:t>
      </w:r>
      <w:r w:rsidR="00D555AF">
        <w:t>het respecteren van de</w:t>
      </w:r>
      <w:r w:rsidR="00716469" w:rsidRPr="007864FD">
        <w:t xml:space="preserve"> regels inzake privacy en informatieveiligheid gegarandeerd zijn</w:t>
      </w:r>
      <w:r w:rsidRPr="007864FD">
        <w:t>.</w:t>
      </w:r>
    </w:p>
    <w:p w14:paraId="6011E986" w14:textId="1F925410" w:rsidR="00FE32C8" w:rsidRPr="007864FD" w:rsidRDefault="00FE32C8" w:rsidP="0038719D">
      <w:pPr>
        <w:tabs>
          <w:tab w:val="left" w:pos="3528"/>
        </w:tabs>
        <w:spacing w:after="0"/>
        <w:jc w:val="both"/>
      </w:pPr>
      <w:r w:rsidRPr="007864FD">
        <w:tab/>
      </w:r>
    </w:p>
    <w:p w14:paraId="57608869" w14:textId="28F9D549" w:rsidR="00FE32C8" w:rsidRDefault="00FE32C8" w:rsidP="00131615">
      <w:pPr>
        <w:spacing w:after="0"/>
        <w:jc w:val="both"/>
        <w:rPr>
          <w:b/>
        </w:rPr>
      </w:pPr>
    </w:p>
    <w:p w14:paraId="13781542" w14:textId="00D44040" w:rsidR="00131615" w:rsidRDefault="00131615" w:rsidP="00131615">
      <w:pPr>
        <w:spacing w:after="0"/>
        <w:jc w:val="both"/>
        <w:rPr>
          <w:b/>
        </w:rPr>
      </w:pPr>
    </w:p>
    <w:p w14:paraId="69B17E5C" w14:textId="77777777" w:rsidR="00131615" w:rsidRPr="008744A9" w:rsidRDefault="00131615" w:rsidP="00131615">
      <w:pPr>
        <w:spacing w:after="0"/>
        <w:jc w:val="both"/>
      </w:pPr>
    </w:p>
    <w:p w14:paraId="13F2FCB9" w14:textId="161FF37E" w:rsidR="00517EC4" w:rsidRPr="007864FD" w:rsidRDefault="00517EC4" w:rsidP="0038719D">
      <w:pPr>
        <w:spacing w:after="0"/>
        <w:jc w:val="both"/>
      </w:pPr>
    </w:p>
    <w:p w14:paraId="604C2C91" w14:textId="77777777" w:rsidR="00883D17" w:rsidRPr="0001044B" w:rsidRDefault="00883D17" w:rsidP="0038719D">
      <w:pPr>
        <w:spacing w:after="0"/>
        <w:jc w:val="both"/>
        <w:rPr>
          <w:sz w:val="24"/>
          <w:szCs w:val="24"/>
        </w:rPr>
      </w:pPr>
    </w:p>
    <w:p w14:paraId="0ADF92F9" w14:textId="4C3303C8" w:rsidR="00FE32C8" w:rsidRPr="00410DCB" w:rsidRDefault="00FE32C8" w:rsidP="007864FD">
      <w:pPr>
        <w:pStyle w:val="Titre2"/>
        <w:pBdr>
          <w:bottom w:val="dashed" w:sz="4" w:space="1" w:color="0070C0"/>
        </w:pBdr>
      </w:pPr>
      <w:r w:rsidRPr="00410DCB">
        <w:t xml:space="preserve">II. </w:t>
      </w:r>
      <w:r w:rsidRPr="007864FD">
        <w:t xml:space="preserve">Samenstelling van de </w:t>
      </w:r>
      <w:r w:rsidR="002E0F60">
        <w:t>intern</w:t>
      </w:r>
      <w:r w:rsidR="00D555AF">
        <w:t xml:space="preserve">e </w:t>
      </w:r>
      <w:r w:rsidRPr="007864FD">
        <w:t>beroepscommissie</w:t>
      </w:r>
    </w:p>
    <w:p w14:paraId="6D6A9309" w14:textId="77777777" w:rsidR="00881F7A" w:rsidRDefault="00881F7A" w:rsidP="0038719D">
      <w:pPr>
        <w:spacing w:after="0"/>
        <w:jc w:val="both"/>
        <w:rPr>
          <w:sz w:val="24"/>
          <w:szCs w:val="24"/>
        </w:rPr>
      </w:pPr>
    </w:p>
    <w:p w14:paraId="42B37FAF" w14:textId="7509966A" w:rsidR="00881F7A" w:rsidRPr="008744A9" w:rsidRDefault="00881F7A" w:rsidP="0038719D">
      <w:pPr>
        <w:spacing w:after="0"/>
        <w:jc w:val="both"/>
        <w:rPr>
          <w:rFonts w:cstheme="minorHAnsi"/>
          <w:b/>
        </w:rPr>
      </w:pPr>
      <w:r w:rsidRPr="008744A9">
        <w:rPr>
          <w:rFonts w:cstheme="minorHAnsi"/>
          <w:b/>
        </w:rPr>
        <w:t xml:space="preserve">Art. </w:t>
      </w:r>
      <w:r w:rsidR="00131615">
        <w:rPr>
          <w:rFonts w:cstheme="minorHAnsi"/>
          <w:b/>
        </w:rPr>
        <w:t>3</w:t>
      </w:r>
      <w:r w:rsidRPr="008744A9">
        <w:rPr>
          <w:rFonts w:cstheme="minorHAnsi"/>
          <w:b/>
        </w:rPr>
        <w:t xml:space="preserve">. </w:t>
      </w:r>
    </w:p>
    <w:p w14:paraId="21224ADB" w14:textId="77777777" w:rsidR="00B4157D" w:rsidRDefault="00881F7A" w:rsidP="0038719D">
      <w:pPr>
        <w:spacing w:after="0"/>
        <w:jc w:val="both"/>
      </w:pPr>
      <w:r w:rsidRPr="008744A9">
        <w:rPr>
          <w:rFonts w:cstheme="minorHAnsi"/>
        </w:rPr>
        <w:t xml:space="preserve">§1. </w:t>
      </w:r>
      <w:r w:rsidR="009C0A4A" w:rsidRPr="008744A9">
        <w:rPr>
          <w:rFonts w:cstheme="minorHAnsi"/>
        </w:rPr>
        <w:t xml:space="preserve">De samenstelling van de </w:t>
      </w:r>
      <w:r w:rsidR="002E0F60">
        <w:rPr>
          <w:rFonts w:cstheme="minorHAnsi"/>
        </w:rPr>
        <w:t>intern</w:t>
      </w:r>
      <w:r w:rsidR="009C0A4A" w:rsidRPr="008744A9">
        <w:rPr>
          <w:rFonts w:cstheme="minorHAnsi"/>
        </w:rPr>
        <w:t>e beroepscommissie wordt goedgekeurd</w:t>
      </w:r>
      <w:r w:rsidR="00131615">
        <w:rPr>
          <w:rFonts w:cstheme="minorHAnsi"/>
        </w:rPr>
        <w:t xml:space="preserve"> door het lokaal basisoverlegorgaan</w:t>
      </w:r>
      <w:r w:rsidR="00131615">
        <w:t>. Het is paritair samengesteld</w:t>
      </w:r>
      <w:r w:rsidR="00B4157D">
        <w:t xml:space="preserve"> met minstens 2 leden die de werkgever vertegenwoordigen en minstens 2 leden die de werknemers vertegenwoordigen, met een maximum van 6 leden in totaal</w:t>
      </w:r>
      <w:r w:rsidR="00131615">
        <w:t>.</w:t>
      </w:r>
      <w:r w:rsidR="00B4157D">
        <w:t xml:space="preserve"> De interne beroepscommissie moet zo zijn samengeteld dat ze bestaat uit minstens één vertegenwoordiger per vakbond vertegenwoordigd in een van de lokale paritaire overlegorganen van de instelling, voor zover deze vakbonden erkend worden in het Paritair Comité van de gezondheidsinrichtingen en -diensten.</w:t>
      </w:r>
    </w:p>
    <w:p w14:paraId="318F8C5B" w14:textId="6C8B1530" w:rsidR="009C0A4A" w:rsidRDefault="00131615" w:rsidP="0038719D">
      <w:pPr>
        <w:spacing w:after="0"/>
        <w:jc w:val="both"/>
        <w:rPr>
          <w:rFonts w:cstheme="minorHAnsi"/>
        </w:rPr>
      </w:pPr>
      <w:r>
        <w:t>De voorzitter van de interne</w:t>
      </w:r>
      <w:r w:rsidR="00260CBB">
        <w:t xml:space="preserve"> beroepscommissie wordt</w:t>
      </w:r>
      <w:r w:rsidR="00B4157D">
        <w:t xml:space="preserve"> binnen de werkgeversdelegatie</w:t>
      </w:r>
      <w:r w:rsidR="00260CBB">
        <w:t xml:space="preserve"> aangeduid door de werkgever</w:t>
      </w:r>
      <w:r>
        <w:t>.</w:t>
      </w:r>
      <w:r w:rsidR="00260CBB">
        <w:t xml:space="preserve"> </w:t>
      </w:r>
      <w:r w:rsidR="009C0A4A" w:rsidRPr="008744A9">
        <w:rPr>
          <w:rFonts w:cstheme="minorHAnsi"/>
        </w:rPr>
        <w:t>De ledenlijst</w:t>
      </w:r>
      <w:r w:rsidR="002D2EC8">
        <w:rPr>
          <w:rFonts w:cstheme="minorHAnsi"/>
        </w:rPr>
        <w:t xml:space="preserve"> (effectieven</w:t>
      </w:r>
      <w:r w:rsidR="00D555AF">
        <w:rPr>
          <w:rFonts w:cstheme="minorHAnsi"/>
        </w:rPr>
        <w:t xml:space="preserve"> en </w:t>
      </w:r>
      <w:r w:rsidR="002D2EC8">
        <w:rPr>
          <w:rFonts w:cstheme="minorHAnsi"/>
        </w:rPr>
        <w:t>plaatsvervangend</w:t>
      </w:r>
      <w:r w:rsidR="00260CBB">
        <w:rPr>
          <w:rFonts w:cstheme="minorHAnsi"/>
        </w:rPr>
        <w:t>, in voorkomend geval</w:t>
      </w:r>
      <w:r w:rsidR="002D2EC8">
        <w:rPr>
          <w:rFonts w:cstheme="minorHAnsi"/>
        </w:rPr>
        <w:t>)</w:t>
      </w:r>
      <w:r w:rsidR="009C0A4A" w:rsidRPr="008744A9">
        <w:rPr>
          <w:rFonts w:cstheme="minorHAnsi"/>
        </w:rPr>
        <w:t xml:space="preserve"> wordt als bijlage toegevoegd aan onderhavig reglement. </w:t>
      </w:r>
      <w:r w:rsidR="00B4157D">
        <w:rPr>
          <w:rFonts w:cstheme="minorHAnsi"/>
        </w:rPr>
        <w:t xml:space="preserve">De procesverantwoordelijke is verantwoordelijk voor het secretariaat van de interne beroepscommissie. Hij schrijft de uitnodigen en verstuurt ze en stelt het verslag op. Hij neemt in alle vrijheid deel aan de debatten, maar heeft geen beslissingsbevoegdheid. </w:t>
      </w:r>
    </w:p>
    <w:p w14:paraId="240A6072" w14:textId="77777777" w:rsidR="008744A9" w:rsidRPr="008744A9" w:rsidRDefault="008744A9" w:rsidP="0038719D">
      <w:pPr>
        <w:spacing w:after="0"/>
        <w:jc w:val="both"/>
        <w:rPr>
          <w:rFonts w:cstheme="minorHAnsi"/>
        </w:rPr>
      </w:pPr>
    </w:p>
    <w:p w14:paraId="1F138512" w14:textId="19C873E0" w:rsidR="00260CBB" w:rsidRDefault="009C0A4A" w:rsidP="0038719D">
      <w:pPr>
        <w:spacing w:after="0"/>
        <w:jc w:val="both"/>
        <w:rPr>
          <w:rFonts w:cstheme="minorHAnsi"/>
        </w:rPr>
      </w:pPr>
      <w:r w:rsidRPr="008744A9">
        <w:rPr>
          <w:rFonts w:cstheme="minorHAnsi"/>
        </w:rPr>
        <w:t xml:space="preserve">§2. </w:t>
      </w:r>
      <w:r w:rsidR="00260CBB" w:rsidRPr="008744A9">
        <w:rPr>
          <w:rFonts w:cstheme="minorHAnsi"/>
        </w:rPr>
        <w:t xml:space="preserve">De leden van de </w:t>
      </w:r>
      <w:r w:rsidR="00260CBB">
        <w:rPr>
          <w:rFonts w:cstheme="minorHAnsi"/>
        </w:rPr>
        <w:t>intern</w:t>
      </w:r>
      <w:r w:rsidR="00260CBB" w:rsidRPr="008744A9">
        <w:rPr>
          <w:rFonts w:cstheme="minorHAnsi"/>
        </w:rPr>
        <w:t>e beroepscommissie moeten minstens de opleiding inzake de materie rond functieclassificatie gevolgd hebben bij de vzw IFIC</w:t>
      </w:r>
      <w:r w:rsidR="00260CBB">
        <w:rPr>
          <w:rFonts w:cstheme="minorHAnsi"/>
        </w:rPr>
        <w:t xml:space="preserve"> (“Inleiding tot de functieclassificatie”).</w:t>
      </w:r>
    </w:p>
    <w:p w14:paraId="432B67AD" w14:textId="77777777" w:rsidR="00260CBB" w:rsidRDefault="00260CBB" w:rsidP="0038719D">
      <w:pPr>
        <w:spacing w:after="0"/>
        <w:jc w:val="both"/>
        <w:rPr>
          <w:rFonts w:cstheme="minorHAnsi"/>
        </w:rPr>
      </w:pPr>
    </w:p>
    <w:p w14:paraId="692662E8" w14:textId="0168ACDE" w:rsidR="009C0A4A" w:rsidRPr="008744A9" w:rsidRDefault="00260CBB" w:rsidP="00515929">
      <w:pPr>
        <w:spacing w:after="0"/>
        <w:jc w:val="both"/>
        <w:rPr>
          <w:rFonts w:cstheme="minorHAnsi"/>
        </w:rPr>
      </w:pPr>
      <w:r w:rsidRPr="005325FF">
        <w:rPr>
          <w:rFonts w:cstheme="minorHAnsi"/>
        </w:rPr>
        <w:t xml:space="preserve">§3. </w:t>
      </w:r>
      <w:r>
        <w:rPr>
          <w:rFonts w:cstheme="minorHAnsi"/>
        </w:rPr>
        <w:t>De samenstelling van de interne beroepscommissie</w:t>
      </w:r>
      <w:r w:rsidR="009C0A4A" w:rsidRPr="008744A9">
        <w:rPr>
          <w:rFonts w:cstheme="minorHAnsi"/>
        </w:rPr>
        <w:t xml:space="preserve"> kan achteraf </w:t>
      </w:r>
      <w:r>
        <w:rPr>
          <w:rFonts w:cstheme="minorHAnsi"/>
        </w:rPr>
        <w:t>gewijzigd worden, op voorwaarde dat deze wijziging gevalideerd wordt door het lokaal basisoverlegorgaan (om met name te voldoen aan (niet</w:t>
      </w:r>
      <w:r w:rsidR="008E4D0F">
        <w:rPr>
          <w:rFonts w:cstheme="minorHAnsi"/>
        </w:rPr>
        <w:t>-</w:t>
      </w:r>
      <w:r>
        <w:rPr>
          <w:rFonts w:cstheme="minorHAnsi"/>
        </w:rPr>
        <w:t>exhaustieve lijst): iemand die de instelling verlaat, een afwezigheid omwille van medische redenen, moeder-/vaderschapsverlof, ouderschapsverlof, loopbaanonderbreking enz</w:t>
      </w:r>
      <w:r w:rsidR="008E4D0F">
        <w:rPr>
          <w:rFonts w:cstheme="minorHAnsi"/>
        </w:rPr>
        <w:t>.</w:t>
      </w:r>
      <w:r>
        <w:rPr>
          <w:rFonts w:cstheme="minorHAnsi"/>
        </w:rPr>
        <w:t>)</w:t>
      </w:r>
      <w:r w:rsidR="009C0A4A" w:rsidRPr="008744A9">
        <w:rPr>
          <w:rFonts w:cstheme="minorHAnsi"/>
        </w:rPr>
        <w:t>. Indien de samenstelling wordt gewijzig</w:t>
      </w:r>
      <w:r w:rsidR="00515929">
        <w:rPr>
          <w:rFonts w:cstheme="minorHAnsi"/>
        </w:rPr>
        <w:t>d, moet het nieuwe lid de opleiding “Inleiding tot de functieclassificatie”, georganiseerd door IFIC, volgen</w:t>
      </w:r>
      <w:r w:rsidR="009C0A4A" w:rsidRPr="008744A9">
        <w:rPr>
          <w:rFonts w:cstheme="minorHAnsi"/>
        </w:rPr>
        <w:t xml:space="preserve">. </w:t>
      </w:r>
    </w:p>
    <w:p w14:paraId="7D61A3AD" w14:textId="77777777" w:rsidR="003D7B6C" w:rsidRPr="0001044B" w:rsidRDefault="003D7B6C" w:rsidP="0038719D">
      <w:pPr>
        <w:spacing w:after="0"/>
        <w:jc w:val="both"/>
        <w:rPr>
          <w:b/>
          <w:sz w:val="24"/>
          <w:szCs w:val="24"/>
        </w:rPr>
      </w:pPr>
    </w:p>
    <w:p w14:paraId="2C305BAB" w14:textId="1FED989D" w:rsidR="00FE32C8" w:rsidRPr="003D7B6C" w:rsidRDefault="00FE32C8" w:rsidP="003D7B6C">
      <w:pPr>
        <w:pStyle w:val="Titre2"/>
        <w:pBdr>
          <w:bottom w:val="dashed" w:sz="4" w:space="1" w:color="0070C0"/>
        </w:pBdr>
      </w:pPr>
      <w:r w:rsidRPr="00883D17">
        <w:t xml:space="preserve">III. Indienen van het </w:t>
      </w:r>
      <w:r w:rsidR="00825D40" w:rsidRPr="00883D17">
        <w:t>verzoeksc</w:t>
      </w:r>
      <w:r w:rsidRPr="00883D17">
        <w:t>hrift</w:t>
      </w:r>
    </w:p>
    <w:p w14:paraId="2C090969" w14:textId="77777777" w:rsidR="003D7B6C" w:rsidRDefault="003D7B6C" w:rsidP="0038719D">
      <w:pPr>
        <w:spacing w:after="0"/>
        <w:jc w:val="both"/>
        <w:rPr>
          <w:b/>
        </w:rPr>
      </w:pPr>
    </w:p>
    <w:p w14:paraId="5B663DDA" w14:textId="62E7E6A7" w:rsidR="009C0A4A" w:rsidRPr="008744A9" w:rsidRDefault="009C0A4A" w:rsidP="0038719D">
      <w:pPr>
        <w:spacing w:after="0"/>
        <w:jc w:val="both"/>
        <w:rPr>
          <w:b/>
        </w:rPr>
      </w:pPr>
      <w:r w:rsidRPr="008744A9">
        <w:rPr>
          <w:b/>
        </w:rPr>
        <w:t xml:space="preserve">Art. </w:t>
      </w:r>
      <w:r w:rsidR="00515929">
        <w:rPr>
          <w:b/>
        </w:rPr>
        <w:t>4.</w:t>
      </w:r>
    </w:p>
    <w:p w14:paraId="3CD6AE5D" w14:textId="074A1AC0" w:rsidR="00713A0F" w:rsidRPr="008744A9" w:rsidRDefault="00713A0F" w:rsidP="0038719D">
      <w:pPr>
        <w:spacing w:after="0"/>
        <w:jc w:val="both"/>
      </w:pPr>
      <w:r w:rsidRPr="008744A9">
        <w:t>§</w:t>
      </w:r>
      <w:r w:rsidR="00FE32C8" w:rsidRPr="008744A9">
        <w:t>1. De</w:t>
      </w:r>
      <w:r w:rsidR="00237B55">
        <w:t xml:space="preserve"> werknemer</w:t>
      </w:r>
      <w:r w:rsidR="00FE32C8" w:rsidRPr="008744A9">
        <w:t xml:space="preserve"> </w:t>
      </w:r>
      <w:r w:rsidR="00515929">
        <w:t xml:space="preserve">(of zijn </w:t>
      </w:r>
      <w:r w:rsidR="006F2F5D">
        <w:t xml:space="preserve">schriftelijk gemandateerde </w:t>
      </w:r>
      <w:r w:rsidR="00515929">
        <w:t>vakbondsafgevaardigde) dient de interne beroepsaanvraag in ter attentie van de procesverantwoordelijke van de instelling middels het ad hoc formulier, schriftelijk met ontvangstbevestiging of per aangetekend schrijven, gedateerd en ondertekend</w:t>
      </w:r>
      <w:r w:rsidR="00FE32C8" w:rsidRPr="008744A9">
        <w:t>.</w:t>
      </w:r>
      <w:r w:rsidR="00A928FF" w:rsidRPr="008744A9">
        <w:t xml:space="preserve"> </w:t>
      </w:r>
    </w:p>
    <w:p w14:paraId="5D746142" w14:textId="77777777" w:rsidR="00713A0F" w:rsidRPr="008744A9" w:rsidRDefault="00713A0F" w:rsidP="0038719D">
      <w:pPr>
        <w:spacing w:after="0"/>
        <w:jc w:val="both"/>
      </w:pPr>
    </w:p>
    <w:p w14:paraId="07236822" w14:textId="0C691CCA" w:rsidR="005A72AF" w:rsidRPr="005325FF" w:rsidRDefault="00713A0F" w:rsidP="00515929">
      <w:pPr>
        <w:spacing w:after="0"/>
        <w:jc w:val="both"/>
      </w:pPr>
      <w:r w:rsidRPr="008744A9">
        <w:t>§</w:t>
      </w:r>
      <w:r w:rsidR="00515929">
        <w:t>2</w:t>
      </w:r>
      <w:r w:rsidRPr="008744A9">
        <w:t xml:space="preserve">. Het formulier om het verzoekschrift voor een </w:t>
      </w:r>
      <w:r w:rsidR="002E0F60">
        <w:t>intern</w:t>
      </w:r>
      <w:r w:rsidRPr="008744A9">
        <w:t xml:space="preserve"> beroep in te dienen</w:t>
      </w:r>
      <w:r w:rsidR="00A928FF" w:rsidRPr="008744A9">
        <w:t xml:space="preserve"> </w:t>
      </w:r>
      <w:r w:rsidR="00515929">
        <w:t xml:space="preserve">is beschikbaar op de website van IFIC </w:t>
      </w:r>
      <w:r w:rsidR="00A928FF" w:rsidRPr="008744A9">
        <w:t>en moet verplicht gebruikt worden.</w:t>
      </w:r>
      <w:r w:rsidR="005873AF" w:rsidRPr="008744A9">
        <w:t xml:space="preserve"> </w:t>
      </w:r>
      <w:r w:rsidR="00515929">
        <w:t>Het</w:t>
      </w:r>
      <w:r w:rsidR="00315022" w:rsidRPr="005325FF">
        <w:t xml:space="preserve"> moet </w:t>
      </w:r>
      <w:r w:rsidR="00515929">
        <w:t xml:space="preserve">eveneens </w:t>
      </w:r>
      <w:r w:rsidR="00315022" w:rsidRPr="005325FF">
        <w:t>door de werkgever ter beschikking gesteld worden op eenvoudig verzoek van de werknemer.</w:t>
      </w:r>
      <w:r w:rsidR="00515929">
        <w:t xml:space="preserve"> In voorkomend geval kan het ook ter beschikking worden gesteld door de werkgever op het intranet van de instelling. </w:t>
      </w:r>
    </w:p>
    <w:p w14:paraId="22A9AB70" w14:textId="77777777" w:rsidR="005A72AF" w:rsidRPr="005325FF" w:rsidRDefault="005A72AF" w:rsidP="00400866">
      <w:pPr>
        <w:pStyle w:val="Paragraphedeliste"/>
        <w:jc w:val="both"/>
      </w:pPr>
    </w:p>
    <w:p w14:paraId="79D4A328" w14:textId="77777777" w:rsidR="000F08EB" w:rsidRDefault="00382EDB" w:rsidP="0038719D">
      <w:pPr>
        <w:spacing w:after="0"/>
        <w:jc w:val="both"/>
      </w:pPr>
      <w:r w:rsidRPr="00F95D19">
        <w:t>§</w:t>
      </w:r>
      <w:r w:rsidR="00515929">
        <w:t>3</w:t>
      </w:r>
      <w:r w:rsidRPr="00F95D19">
        <w:t xml:space="preserve">. Het </w:t>
      </w:r>
      <w:r w:rsidR="002E0F60">
        <w:t>intern</w:t>
      </w:r>
      <w:r w:rsidRPr="00F95D19">
        <w:t xml:space="preserve"> beroep moet ingediend worden bij </w:t>
      </w:r>
      <w:r w:rsidR="00515929">
        <w:t>de procesverantwoordelijke</w:t>
      </w:r>
      <w:r w:rsidRPr="00F95D19">
        <w:t xml:space="preserve"> binnen </w:t>
      </w:r>
      <w:r w:rsidRPr="007E5041">
        <w:rPr>
          <w:highlight w:val="yellow"/>
        </w:rPr>
        <w:t>d</w:t>
      </w:r>
      <w:r w:rsidR="00870663" w:rsidRPr="007E5041">
        <w:rPr>
          <w:highlight w:val="yellow"/>
        </w:rPr>
        <w:t>atum E +</w:t>
      </w:r>
      <w:r w:rsidRPr="007E5041">
        <w:rPr>
          <w:highlight w:val="yellow"/>
        </w:rPr>
        <w:t xml:space="preserve"> </w:t>
      </w:r>
      <w:r w:rsidR="00515929" w:rsidRPr="003E3003">
        <w:rPr>
          <w:highlight w:val="yellow"/>
        </w:rPr>
        <w:t>4 weken</w:t>
      </w:r>
      <w:r w:rsidRPr="00F95D19">
        <w:t xml:space="preserve"> na </w:t>
      </w:r>
      <w:r w:rsidR="00515929">
        <w:t>kennisgeving van de sectorale IFIC-functie</w:t>
      </w:r>
      <w:r w:rsidR="00352BC5">
        <w:t xml:space="preserve">. </w:t>
      </w:r>
      <w:r w:rsidRPr="00F95D19">
        <w:t xml:space="preserve">Om te bepalen of het verzoekschrift voor een </w:t>
      </w:r>
      <w:r w:rsidR="002E0F60">
        <w:t>intern</w:t>
      </w:r>
      <w:r w:rsidRPr="00F95D19">
        <w:t xml:space="preserve"> beroep binnen de vastgelegde termijn werd ingediend</w:t>
      </w:r>
      <w:r w:rsidR="00E52E3E" w:rsidRPr="00F95D19">
        <w:t xml:space="preserve">, </w:t>
      </w:r>
      <w:r w:rsidR="00515929">
        <w:t>verduidelijkt</w:t>
      </w:r>
      <w:r w:rsidR="00E52E3E" w:rsidRPr="00F95D19">
        <w:t xml:space="preserve"> </w:t>
      </w:r>
      <w:r w:rsidR="00E52E3E" w:rsidRPr="00B4157D">
        <w:rPr>
          <w:highlight w:val="yellow"/>
        </w:rPr>
        <w:t xml:space="preserve">veld </w:t>
      </w:r>
      <w:r w:rsidR="00B4157D" w:rsidRPr="00B4157D">
        <w:rPr>
          <w:highlight w:val="yellow"/>
        </w:rPr>
        <w:t>7</w:t>
      </w:r>
      <w:r w:rsidR="00515929">
        <w:t xml:space="preserve"> </w:t>
      </w:r>
      <w:r w:rsidR="00E52E3E" w:rsidRPr="00F95D19">
        <w:t xml:space="preserve">van het formulier van </w:t>
      </w:r>
      <w:r w:rsidR="002E0F60">
        <w:t>intern</w:t>
      </w:r>
      <w:r w:rsidR="00E52E3E" w:rsidRPr="00F95D19">
        <w:t xml:space="preserve"> beroep de datum van </w:t>
      </w:r>
      <w:r w:rsidR="00515929">
        <w:t xml:space="preserve">de individuele schriftelijke communicatie van de toegewezen functie </w:t>
      </w:r>
    </w:p>
    <w:p w14:paraId="3E7F7228" w14:textId="6D844085" w:rsidR="00382EDB" w:rsidRPr="00F95D19" w:rsidRDefault="00515929" w:rsidP="0038719D">
      <w:pPr>
        <w:spacing w:after="0"/>
        <w:jc w:val="both"/>
      </w:pPr>
      <w:r>
        <w:lastRenderedPageBreak/>
        <w:t xml:space="preserve">(in het geval van eventuele betwisting wat betreft deze datum, dient de ondertekende ontvangstbevestiging door de werknemer aan de procesverantwoordelijke op het moment </w:t>
      </w:r>
      <w:r w:rsidR="00F84832">
        <w:t>communicatie van de toewijzing als bewijs)</w:t>
      </w:r>
      <w:r w:rsidR="00E52E3E" w:rsidRPr="00F95D19">
        <w:t xml:space="preserve">; </w:t>
      </w:r>
      <w:r w:rsidR="00046223" w:rsidRPr="00B4157D">
        <w:rPr>
          <w:highlight w:val="yellow"/>
        </w:rPr>
        <w:t xml:space="preserve">veld </w:t>
      </w:r>
      <w:r w:rsidR="00B4157D" w:rsidRPr="00B4157D">
        <w:rPr>
          <w:highlight w:val="yellow"/>
        </w:rPr>
        <w:t>9</w:t>
      </w:r>
      <w:r w:rsidR="00046223">
        <w:t xml:space="preserve"> van het formulier van </w:t>
      </w:r>
      <w:r w:rsidR="002E0F60">
        <w:t>intern</w:t>
      </w:r>
      <w:r w:rsidR="00046223">
        <w:t xml:space="preserve"> beroep geldt </w:t>
      </w:r>
      <w:r w:rsidR="00E52E3E" w:rsidRPr="00F95D19">
        <w:t xml:space="preserve">als bewijs wat betreft de indiening van het verzoekschrift bij </w:t>
      </w:r>
      <w:r w:rsidR="00F84832">
        <w:t>de procesverantwoordelijke</w:t>
      </w:r>
      <w:r w:rsidR="00E52E3E" w:rsidRPr="00F95D19">
        <w:t>.</w:t>
      </w:r>
    </w:p>
    <w:p w14:paraId="6962485E" w14:textId="77777777" w:rsidR="00382EDB" w:rsidRPr="00F95D19" w:rsidRDefault="00382EDB" w:rsidP="0038719D">
      <w:pPr>
        <w:spacing w:after="0"/>
        <w:jc w:val="both"/>
      </w:pPr>
    </w:p>
    <w:p w14:paraId="4747EE41" w14:textId="252A198C" w:rsidR="00FE32C8" w:rsidRPr="00F95D19" w:rsidRDefault="00E52E3E" w:rsidP="0038719D">
      <w:pPr>
        <w:spacing w:after="0"/>
        <w:jc w:val="both"/>
      </w:pPr>
      <w:r w:rsidRPr="00F95D19">
        <w:rPr>
          <w:b/>
        </w:rPr>
        <w:t xml:space="preserve">Art. </w:t>
      </w:r>
      <w:r w:rsidR="00F84832">
        <w:rPr>
          <w:b/>
        </w:rPr>
        <w:t>5</w:t>
      </w:r>
      <w:r w:rsidRPr="00F95D19">
        <w:rPr>
          <w:b/>
        </w:rPr>
        <w:t>.</w:t>
      </w:r>
      <w:r w:rsidR="00FE32C8" w:rsidRPr="00F95D19">
        <w:t xml:space="preserve"> De </w:t>
      </w:r>
      <w:r w:rsidR="002E0F60">
        <w:t>intern</w:t>
      </w:r>
      <w:r w:rsidR="00D0573A" w:rsidRPr="00F95D19">
        <w:t xml:space="preserve">e </w:t>
      </w:r>
      <w:r w:rsidR="00FE32C8" w:rsidRPr="00F95D19">
        <w:t xml:space="preserve">beroepscommissie kan beslissen, hetzij op voorstel van de </w:t>
      </w:r>
      <w:r w:rsidR="00D80734" w:rsidRPr="00F95D19">
        <w:t>leden</w:t>
      </w:r>
      <w:r w:rsidR="00D0573A" w:rsidRPr="00F95D19">
        <w:t xml:space="preserve">, hetzij op initiatief van </w:t>
      </w:r>
      <w:r w:rsidR="00F84832">
        <w:t>de procesverantwoordelijke</w:t>
      </w:r>
      <w:r w:rsidR="00FE32C8" w:rsidRPr="00F95D19">
        <w:t>, om beroeps</w:t>
      </w:r>
      <w:r w:rsidR="00F84832">
        <w:t>aanvragen van gelijke aard samen te behandelen</w:t>
      </w:r>
      <w:r w:rsidR="00D80734" w:rsidRPr="00F95D19">
        <w:t>, evenwel met respect voor de tijdslimieten</w:t>
      </w:r>
      <w:r w:rsidR="00F6096A">
        <w:t xml:space="preserve"> vastgelegd in de cao van 14 maart 2022</w:t>
      </w:r>
      <w:r w:rsidR="00D80734" w:rsidRPr="00F95D19">
        <w:t>.</w:t>
      </w:r>
      <w:r w:rsidR="00F84832">
        <w:t xml:space="preserve"> Deze groepering is enkel bedoeld om, in voorkomend geval, de behandeling van de beroepsdossiers te vergemakkelijken: de beslissingen van de interne beroepscommissie zijn in elk geval beslissingen betreffende individuele dossiers van de werknemers</w:t>
      </w:r>
      <w:r w:rsidR="00F84832">
        <w:rPr>
          <w:rStyle w:val="Appelnotedebasdep"/>
        </w:rPr>
        <w:footnoteReference w:id="2"/>
      </w:r>
      <w:r w:rsidR="00F84832">
        <w:t xml:space="preserve">. </w:t>
      </w:r>
    </w:p>
    <w:p w14:paraId="55AA385C" w14:textId="77777777" w:rsidR="003D7B6C" w:rsidRPr="00F95D19" w:rsidRDefault="003D7B6C" w:rsidP="0038719D">
      <w:pPr>
        <w:spacing w:after="0"/>
        <w:jc w:val="both"/>
      </w:pPr>
    </w:p>
    <w:p w14:paraId="6E596518" w14:textId="77777777" w:rsidR="00FE32C8" w:rsidRPr="007864FD" w:rsidRDefault="00FE32C8" w:rsidP="003D7B6C">
      <w:pPr>
        <w:pStyle w:val="Titre2"/>
        <w:pBdr>
          <w:bottom w:val="dashed" w:sz="4" w:space="1" w:color="0070C0"/>
        </w:pBdr>
      </w:pPr>
      <w:r w:rsidRPr="007864FD">
        <w:t>IV. In staat stellen van de zaak</w:t>
      </w:r>
    </w:p>
    <w:p w14:paraId="768842E0" w14:textId="77777777" w:rsidR="00FE32C8" w:rsidRPr="0001044B" w:rsidRDefault="00FE32C8" w:rsidP="0038719D">
      <w:pPr>
        <w:spacing w:after="0"/>
        <w:jc w:val="both"/>
        <w:rPr>
          <w:b/>
          <w:sz w:val="24"/>
          <w:szCs w:val="24"/>
        </w:rPr>
      </w:pPr>
    </w:p>
    <w:p w14:paraId="647A80A3" w14:textId="5E37D6C1" w:rsidR="00FE32C8" w:rsidRDefault="00FE32C8" w:rsidP="0038719D">
      <w:pPr>
        <w:spacing w:after="0"/>
        <w:jc w:val="both"/>
      </w:pPr>
      <w:r w:rsidRPr="00F95D19">
        <w:rPr>
          <w:b/>
        </w:rPr>
        <w:t>Art</w:t>
      </w:r>
      <w:r w:rsidR="00D0573A" w:rsidRPr="00F95D19">
        <w:rPr>
          <w:b/>
        </w:rPr>
        <w:t xml:space="preserve">. </w:t>
      </w:r>
      <w:r w:rsidR="00CE26A7">
        <w:rPr>
          <w:b/>
        </w:rPr>
        <w:t>6</w:t>
      </w:r>
      <w:r w:rsidRPr="00F95D19">
        <w:rPr>
          <w:b/>
        </w:rPr>
        <w:t xml:space="preserve">. </w:t>
      </w:r>
      <w:r w:rsidR="008454A7" w:rsidRPr="006F2F5D">
        <w:rPr>
          <w:bCs/>
        </w:rPr>
        <w:t>Wanneer</w:t>
      </w:r>
      <w:r w:rsidR="008454A7">
        <w:t xml:space="preserve"> </w:t>
      </w:r>
      <w:r w:rsidR="00CE26A7">
        <w:t>de procesverantwoordelijke</w:t>
      </w:r>
      <w:r w:rsidRPr="00F95D19">
        <w:t xml:space="preserve"> het </w:t>
      </w:r>
      <w:r w:rsidR="00E66ED8" w:rsidRPr="00F95D19">
        <w:t>verzoekschrift</w:t>
      </w:r>
      <w:r w:rsidRPr="00F95D19">
        <w:t xml:space="preserve"> ontvangt, </w:t>
      </w:r>
      <w:r w:rsidR="00CE26A7">
        <w:t>slaat</w:t>
      </w:r>
      <w:r w:rsidRPr="00F95D19">
        <w:t xml:space="preserve"> </w:t>
      </w:r>
      <w:r w:rsidR="00CE26A7">
        <w:t>hij het dossier op</w:t>
      </w:r>
      <w:r w:rsidRPr="00F95D19">
        <w:t xml:space="preserve">, en meldt de ontvangst </w:t>
      </w:r>
      <w:r w:rsidR="00A84BA1" w:rsidRPr="00F95D19">
        <w:t xml:space="preserve">(schriftelijk) </w:t>
      </w:r>
      <w:r w:rsidRPr="00F95D19">
        <w:t xml:space="preserve">aan de </w:t>
      </w:r>
      <w:r w:rsidR="00237B55">
        <w:t>werknemer</w:t>
      </w:r>
      <w:r w:rsidR="00D0573A" w:rsidRPr="00F95D19">
        <w:t xml:space="preserve"> binnen de </w:t>
      </w:r>
      <w:r w:rsidR="00B25924" w:rsidRPr="00796A90">
        <w:rPr>
          <w:rFonts w:cstheme="minorHAnsi"/>
          <w:highlight w:val="yellow"/>
        </w:rPr>
        <w:t>[X]</w:t>
      </w:r>
      <w:r w:rsidR="005823B2">
        <w:t xml:space="preserve"> </w:t>
      </w:r>
      <w:r w:rsidR="00D0573A" w:rsidRPr="00F95D19">
        <w:t>kalenderdagen na ontvangst van het verzoekschrift</w:t>
      </w:r>
      <w:r w:rsidR="00E66ED8" w:rsidRPr="00F95D19">
        <w:t xml:space="preserve">. </w:t>
      </w:r>
    </w:p>
    <w:p w14:paraId="4E9A4ADB" w14:textId="1F552C8A" w:rsidR="00FE32C8" w:rsidRPr="00F95D19" w:rsidRDefault="00FE32C8" w:rsidP="0038719D">
      <w:pPr>
        <w:spacing w:after="0"/>
        <w:jc w:val="both"/>
      </w:pPr>
    </w:p>
    <w:p w14:paraId="5D654F5E" w14:textId="06953C68" w:rsidR="00D0573A" w:rsidRPr="00F95D19" w:rsidRDefault="00FE32C8" w:rsidP="0038719D">
      <w:pPr>
        <w:spacing w:after="0"/>
        <w:jc w:val="both"/>
      </w:pPr>
      <w:r w:rsidRPr="00F95D19">
        <w:rPr>
          <w:b/>
        </w:rPr>
        <w:t xml:space="preserve">Art. </w:t>
      </w:r>
      <w:r w:rsidR="00CE26A7">
        <w:rPr>
          <w:b/>
        </w:rPr>
        <w:t>7</w:t>
      </w:r>
      <w:r w:rsidRPr="00F95D19">
        <w:rPr>
          <w:b/>
        </w:rPr>
        <w:t>.</w:t>
      </w:r>
      <w:r w:rsidRPr="00F95D19">
        <w:t xml:space="preserve"> </w:t>
      </w:r>
    </w:p>
    <w:p w14:paraId="10368C0D" w14:textId="6CCAA724" w:rsidR="00FE32C8" w:rsidRDefault="00D0573A" w:rsidP="0038719D">
      <w:pPr>
        <w:spacing w:after="0"/>
        <w:jc w:val="both"/>
      </w:pPr>
      <w:r w:rsidRPr="00F95D19">
        <w:t xml:space="preserve">§1. Het </w:t>
      </w:r>
      <w:r w:rsidR="002E0F60">
        <w:t>intern</w:t>
      </w:r>
      <w:r w:rsidRPr="00F95D19">
        <w:t xml:space="preserve">e beroepschrift bestaat minstens uit het volledig ingevulde formulier voor </w:t>
      </w:r>
      <w:r w:rsidR="002E0F60">
        <w:t>intern</w:t>
      </w:r>
      <w:r w:rsidRPr="00F95D19">
        <w:t xml:space="preserve"> beroep</w:t>
      </w:r>
      <w:r w:rsidR="00CE26A7">
        <w:t>.</w:t>
      </w:r>
    </w:p>
    <w:p w14:paraId="38A99CBD" w14:textId="77777777" w:rsidR="00D0573A" w:rsidRPr="00F95D19" w:rsidRDefault="00D0573A" w:rsidP="0038719D">
      <w:pPr>
        <w:spacing w:after="0"/>
        <w:jc w:val="both"/>
      </w:pPr>
    </w:p>
    <w:p w14:paraId="17A7960F" w14:textId="0066957E" w:rsidR="00FE32C8" w:rsidRPr="00F95D19" w:rsidRDefault="00D0573A" w:rsidP="0038719D">
      <w:pPr>
        <w:spacing w:after="0"/>
        <w:jc w:val="both"/>
      </w:pPr>
      <w:r w:rsidRPr="00F95D19">
        <w:t xml:space="preserve">§2. </w:t>
      </w:r>
      <w:r w:rsidRPr="005325FF">
        <w:t>Indien het ingediende verzoekschrift niet alle minima</w:t>
      </w:r>
      <w:r w:rsidR="00A84BA1" w:rsidRPr="005325FF">
        <w:t>a</w:t>
      </w:r>
      <w:r w:rsidRPr="005325FF">
        <w:t xml:space="preserve">l </w:t>
      </w:r>
      <w:r w:rsidR="00A84BA1" w:rsidRPr="005325FF">
        <w:t xml:space="preserve">vereiste </w:t>
      </w:r>
      <w:r w:rsidRPr="005325FF">
        <w:t xml:space="preserve">gegevens of stukken bevat </w:t>
      </w:r>
      <w:r w:rsidR="00A84BA1" w:rsidRPr="005325FF">
        <w:t xml:space="preserve">zoals </w:t>
      </w:r>
      <w:r w:rsidRPr="005325FF">
        <w:t>beschreven</w:t>
      </w:r>
      <w:r w:rsidR="00CE26A7">
        <w:t xml:space="preserve"> in </w:t>
      </w:r>
      <w:r w:rsidR="00CE26A7" w:rsidRPr="00F95D19">
        <w:t>§1</w:t>
      </w:r>
      <w:r w:rsidR="00CE26A7">
        <w:t xml:space="preserve"> van dit artikel</w:t>
      </w:r>
      <w:r w:rsidRPr="005325FF">
        <w:t xml:space="preserve">, </w:t>
      </w:r>
      <w:r w:rsidR="00CE26A7">
        <w:t>kan</w:t>
      </w:r>
      <w:r w:rsidR="00A84BA1" w:rsidRPr="005325FF">
        <w:t xml:space="preserve"> </w:t>
      </w:r>
      <w:r w:rsidR="00CE26A7">
        <w:t>de procesverantwoordelijke en/of de interne beroepscommissie</w:t>
      </w:r>
      <w:r w:rsidRPr="005325FF">
        <w:t xml:space="preserve"> de ontbrekende gegevens of stukken opvragen bij de </w:t>
      </w:r>
      <w:r w:rsidR="00237B55">
        <w:t>werknemer</w:t>
      </w:r>
      <w:r w:rsidRPr="005325FF">
        <w:t xml:space="preserve">. Zonder tegenbericht van de </w:t>
      </w:r>
      <w:r w:rsidR="00237B55">
        <w:t>werknemer</w:t>
      </w:r>
      <w:r w:rsidRPr="005325FF">
        <w:t xml:space="preserve"> binnen de </w:t>
      </w:r>
      <w:r w:rsidR="00DB49E0" w:rsidRPr="00796A90">
        <w:rPr>
          <w:rFonts w:cstheme="minorHAnsi"/>
          <w:highlight w:val="yellow"/>
        </w:rPr>
        <w:t>[X]</w:t>
      </w:r>
      <w:r w:rsidR="005823B2">
        <w:t xml:space="preserve"> </w:t>
      </w:r>
      <w:r w:rsidRPr="005325FF">
        <w:t xml:space="preserve">kalenderdagen vanaf de eerste oproep, zal het dossier als dusdanig </w:t>
      </w:r>
      <w:r w:rsidR="00CE26A7">
        <w:t>onderzocht</w:t>
      </w:r>
      <w:r w:rsidRPr="005325FF">
        <w:t xml:space="preserve"> worden </w:t>
      </w:r>
      <w:r w:rsidR="00CE26A7">
        <w:t>door</w:t>
      </w:r>
      <w:r w:rsidRPr="00F95D19">
        <w:t xml:space="preserve"> de </w:t>
      </w:r>
      <w:r w:rsidR="002E0F60">
        <w:t>intern</w:t>
      </w:r>
      <w:r w:rsidRPr="00F95D19">
        <w:t>e beroepscommissie.</w:t>
      </w:r>
    </w:p>
    <w:p w14:paraId="4EC9B3B0" w14:textId="6776FCA4" w:rsidR="00D0573A" w:rsidRPr="00F95D19" w:rsidRDefault="00D0573A" w:rsidP="0038719D">
      <w:pPr>
        <w:spacing w:after="0"/>
        <w:jc w:val="both"/>
      </w:pPr>
    </w:p>
    <w:p w14:paraId="5AC7075A" w14:textId="7277FB75" w:rsidR="00D0573A" w:rsidRPr="00F95D19" w:rsidRDefault="00D0573A" w:rsidP="0038719D">
      <w:pPr>
        <w:spacing w:after="0"/>
        <w:jc w:val="both"/>
      </w:pPr>
      <w:r w:rsidRPr="00F95D19">
        <w:t xml:space="preserve">§3. </w:t>
      </w:r>
      <w:r w:rsidR="00CE26A7">
        <w:t>De werknemer wordt door de procesverantwoordelijke geïnformeerd over de datum waarop zijn beroep normaal gezien onderzocht zal worden; hij heeft de mogelijkheid om stukken toe te voegen aan het dossier nadat dit werd ingediend</w:t>
      </w:r>
      <w:r w:rsidR="006A501A" w:rsidRPr="00F95D19">
        <w:t xml:space="preserve">, uitgezonderd de </w:t>
      </w:r>
      <w:r w:rsidR="00CE26A7">
        <w:t xml:space="preserve">in </w:t>
      </w:r>
      <w:r w:rsidR="00CE26A7" w:rsidRPr="00F95D19">
        <w:t>§1</w:t>
      </w:r>
      <w:r w:rsidR="00CE26A7">
        <w:t xml:space="preserve"> van dit artikel</w:t>
      </w:r>
      <w:r w:rsidR="006A501A" w:rsidRPr="00F95D19">
        <w:t xml:space="preserve"> vermelde minimaal vereiste stukken</w:t>
      </w:r>
      <w:r w:rsidR="00AC7140">
        <w:t xml:space="preserve"> of stukken die door commissie zelf zijn opgevraagd</w:t>
      </w:r>
      <w:r w:rsidR="006A501A" w:rsidRPr="00F95D19">
        <w:t xml:space="preserve">, </w:t>
      </w:r>
      <w:r w:rsidR="00CE26A7">
        <w:t>tot 1 week voor de datum waarop het beroep behandeld zal worden</w:t>
      </w:r>
      <w:r w:rsidR="006A501A" w:rsidRPr="00F95D19">
        <w:t xml:space="preserve">. </w:t>
      </w:r>
    </w:p>
    <w:p w14:paraId="6DE8F344" w14:textId="77777777" w:rsidR="00D0573A" w:rsidRPr="005325FF" w:rsidRDefault="00D0573A" w:rsidP="0038719D">
      <w:pPr>
        <w:spacing w:after="0"/>
        <w:jc w:val="both"/>
        <w:rPr>
          <w:sz w:val="24"/>
        </w:rPr>
      </w:pPr>
    </w:p>
    <w:p w14:paraId="21A90BE5" w14:textId="4A984303" w:rsidR="006A501A" w:rsidRPr="005308AA" w:rsidRDefault="006A501A" w:rsidP="0038719D">
      <w:pPr>
        <w:spacing w:after="0"/>
        <w:jc w:val="both"/>
        <w:rPr>
          <w:b/>
        </w:rPr>
      </w:pPr>
      <w:r w:rsidRPr="005308AA">
        <w:rPr>
          <w:b/>
        </w:rPr>
        <w:t xml:space="preserve">Art. </w:t>
      </w:r>
      <w:r w:rsidR="00CE26A7">
        <w:rPr>
          <w:b/>
        </w:rPr>
        <w:t>8</w:t>
      </w:r>
      <w:r w:rsidR="00FE32C8" w:rsidRPr="005308AA">
        <w:rPr>
          <w:b/>
        </w:rPr>
        <w:t>.</w:t>
      </w:r>
      <w:r w:rsidR="005873AF" w:rsidRPr="005308AA">
        <w:rPr>
          <w:b/>
        </w:rPr>
        <w:t xml:space="preserve"> </w:t>
      </w:r>
    </w:p>
    <w:p w14:paraId="79AA46DA" w14:textId="7D2BF035" w:rsidR="006A501A" w:rsidRPr="005308AA" w:rsidRDefault="005873AF" w:rsidP="0038719D">
      <w:pPr>
        <w:spacing w:after="0"/>
        <w:jc w:val="both"/>
      </w:pPr>
      <w:r w:rsidRPr="005308AA">
        <w:t>§1.</w:t>
      </w:r>
      <w:r w:rsidR="00FE32C8" w:rsidRPr="005308AA">
        <w:t xml:space="preserve"> </w:t>
      </w:r>
      <w:r w:rsidR="00CE26A7">
        <w:t>De commissie</w:t>
      </w:r>
      <w:r w:rsidR="00FE32C8" w:rsidRPr="005308AA">
        <w:t xml:space="preserve"> gaat na of het </w:t>
      </w:r>
      <w:r w:rsidR="00A05940" w:rsidRPr="005308AA">
        <w:t>verzoekschrift</w:t>
      </w:r>
      <w:r w:rsidR="00FE32C8" w:rsidRPr="005308AA">
        <w:t xml:space="preserve"> werd ingediend binnen de </w:t>
      </w:r>
      <w:r w:rsidR="006A501A" w:rsidRPr="005308AA">
        <w:t xml:space="preserve">vastgestelde </w:t>
      </w:r>
      <w:r w:rsidR="00FE32C8" w:rsidRPr="005308AA">
        <w:t xml:space="preserve">termijn </w:t>
      </w:r>
      <w:r w:rsidR="006A501A" w:rsidRPr="005308AA">
        <w:t xml:space="preserve">en volgens de </w:t>
      </w:r>
      <w:r w:rsidR="00CE26A7">
        <w:t>correcte procedure</w:t>
      </w:r>
      <w:r w:rsidR="006A501A" w:rsidRPr="005308AA">
        <w:t xml:space="preserve">. </w:t>
      </w:r>
    </w:p>
    <w:p w14:paraId="5D6A0AF1" w14:textId="77777777" w:rsidR="00FE32C8" w:rsidRPr="003A06E6" w:rsidRDefault="00FE32C8" w:rsidP="0038719D">
      <w:pPr>
        <w:spacing w:after="0"/>
        <w:jc w:val="both"/>
      </w:pPr>
    </w:p>
    <w:p w14:paraId="4D14CAEA" w14:textId="53A868D7" w:rsidR="006A501A" w:rsidRPr="003A06E6" w:rsidRDefault="006A501A" w:rsidP="0038719D">
      <w:pPr>
        <w:spacing w:after="0"/>
        <w:jc w:val="both"/>
        <w:rPr>
          <w:b/>
        </w:rPr>
      </w:pPr>
      <w:r w:rsidRPr="003A06E6">
        <w:rPr>
          <w:b/>
        </w:rPr>
        <w:t xml:space="preserve">Art. </w:t>
      </w:r>
      <w:r w:rsidR="00CE26A7">
        <w:rPr>
          <w:b/>
        </w:rPr>
        <w:t>9</w:t>
      </w:r>
      <w:r w:rsidRPr="003A06E6">
        <w:rPr>
          <w:b/>
        </w:rPr>
        <w:t>.</w:t>
      </w:r>
    </w:p>
    <w:p w14:paraId="4832A454" w14:textId="4E1544B8" w:rsidR="00FE32C8" w:rsidRPr="003A06E6" w:rsidRDefault="006A501A" w:rsidP="0038719D">
      <w:pPr>
        <w:spacing w:after="0"/>
        <w:jc w:val="both"/>
      </w:pPr>
      <w:r w:rsidRPr="003A06E6">
        <w:t xml:space="preserve">§1. </w:t>
      </w:r>
      <w:r w:rsidR="00FE32C8" w:rsidRPr="003A06E6">
        <w:t xml:space="preserve">Wanneer aan </w:t>
      </w:r>
      <w:r w:rsidR="00A84BA1" w:rsidRPr="003A06E6">
        <w:t>éé</w:t>
      </w:r>
      <w:r w:rsidR="00FE32C8" w:rsidRPr="003A06E6">
        <w:t xml:space="preserve">n van de in </w:t>
      </w:r>
      <w:r w:rsidR="00154EE9" w:rsidRPr="003A06E6">
        <w:t>volgende paragraaf</w:t>
      </w:r>
      <w:r w:rsidR="00FE32C8" w:rsidRPr="003A06E6">
        <w:t xml:space="preserve"> vermelde </w:t>
      </w:r>
      <w:r w:rsidRPr="003A06E6">
        <w:t xml:space="preserve">vormelijke </w:t>
      </w:r>
      <w:r w:rsidR="00FE32C8" w:rsidRPr="003A06E6">
        <w:t>ontvankelijkheidsvere</w:t>
      </w:r>
      <w:r w:rsidRPr="003A06E6">
        <w:t xml:space="preserve">isten niet is voldaan, stelt </w:t>
      </w:r>
      <w:r w:rsidR="00795031">
        <w:t>de commissie</w:t>
      </w:r>
      <w:r w:rsidRPr="003A06E6">
        <w:t xml:space="preserve"> </w:t>
      </w:r>
      <w:r w:rsidR="00FE32C8" w:rsidRPr="003A06E6">
        <w:t xml:space="preserve">de </w:t>
      </w:r>
      <w:proofErr w:type="spellStart"/>
      <w:r w:rsidR="00FE32C8" w:rsidRPr="003A06E6">
        <w:t>onontvankelijkheid</w:t>
      </w:r>
      <w:proofErr w:type="spellEnd"/>
      <w:r w:rsidR="00FE32C8" w:rsidRPr="003A06E6">
        <w:t xml:space="preserve"> van het </w:t>
      </w:r>
      <w:r w:rsidR="00A05940" w:rsidRPr="003A06E6">
        <w:t>verzoekschrift</w:t>
      </w:r>
      <w:r w:rsidR="00FE32C8" w:rsidRPr="003A06E6">
        <w:t xml:space="preserve"> vast en wordt dit meegedeeld aan </w:t>
      </w:r>
      <w:r w:rsidRPr="003A06E6">
        <w:t xml:space="preserve">de </w:t>
      </w:r>
      <w:r w:rsidR="00237B55">
        <w:t>werknemer</w:t>
      </w:r>
      <w:r w:rsidR="00FE32C8" w:rsidRPr="003A06E6">
        <w:t>.</w:t>
      </w:r>
    </w:p>
    <w:p w14:paraId="79956A23" w14:textId="77777777" w:rsidR="00260772" w:rsidRDefault="006A501A" w:rsidP="00260772">
      <w:pPr>
        <w:spacing w:after="0"/>
        <w:jc w:val="both"/>
      </w:pPr>
      <w:r w:rsidRPr="003A06E6">
        <w:t xml:space="preserve">§2. </w:t>
      </w:r>
      <w:r w:rsidR="00795031">
        <w:t>De commissie</w:t>
      </w:r>
      <w:r w:rsidRPr="003A06E6">
        <w:t xml:space="preserve"> </w:t>
      </w:r>
      <w:r w:rsidR="005873AF" w:rsidRPr="003A06E6">
        <w:t>gaat na op basis van onderstaande lijs</w:t>
      </w:r>
      <w:r w:rsidR="00154EE9" w:rsidRPr="003A06E6">
        <w:t xml:space="preserve">t </w:t>
      </w:r>
      <w:r w:rsidR="005873AF" w:rsidRPr="003A06E6">
        <w:t xml:space="preserve">of het verzoekschrift </w:t>
      </w:r>
      <w:r w:rsidRPr="003A06E6">
        <w:t xml:space="preserve">vormelijk </w:t>
      </w:r>
      <w:r w:rsidR="005873AF" w:rsidRPr="003A06E6">
        <w:t xml:space="preserve">ontvankelijk is en behandeld </w:t>
      </w:r>
      <w:r w:rsidR="00795031" w:rsidRPr="003A06E6">
        <w:t xml:space="preserve">kan </w:t>
      </w:r>
      <w:r w:rsidR="005873AF" w:rsidRPr="003A06E6">
        <w:t xml:space="preserve">worden. Volgende criteria leiden tot </w:t>
      </w:r>
      <w:r w:rsidRPr="003A06E6">
        <w:t xml:space="preserve">vormelijke </w:t>
      </w:r>
      <w:proofErr w:type="spellStart"/>
      <w:r w:rsidR="005873AF" w:rsidRPr="003A06E6">
        <w:t>onontvankelijkheid</w:t>
      </w:r>
      <w:proofErr w:type="spellEnd"/>
      <w:r w:rsidR="005873AF" w:rsidRPr="003A06E6">
        <w:t xml:space="preserve"> van het verzoekschrift:</w:t>
      </w:r>
      <w:r w:rsidR="00795031">
        <w:t xml:space="preserve"> </w:t>
      </w:r>
    </w:p>
    <w:p w14:paraId="7C3B756F" w14:textId="1EA0B075" w:rsidR="005873AF" w:rsidRPr="003A06E6" w:rsidRDefault="00334CF1" w:rsidP="00260772">
      <w:pPr>
        <w:pStyle w:val="Paragraphedeliste"/>
        <w:numPr>
          <w:ilvl w:val="0"/>
          <w:numId w:val="1"/>
        </w:numPr>
        <w:spacing w:after="0"/>
        <w:jc w:val="both"/>
      </w:pPr>
      <w:r>
        <w:lastRenderedPageBreak/>
        <w:t>D</w:t>
      </w:r>
      <w:r w:rsidR="005873AF" w:rsidRPr="003A06E6">
        <w:t>e termijn voor</w:t>
      </w:r>
      <w:r w:rsidR="006A501A" w:rsidRPr="003A06E6">
        <w:t xml:space="preserve"> indiening zoals bepaald in </w:t>
      </w:r>
      <w:r w:rsidR="00267E61">
        <w:t>artikel 21</w:t>
      </w:r>
      <w:r w:rsidR="003E3003" w:rsidRPr="003E3003">
        <w:t>§</w:t>
      </w:r>
      <w:r w:rsidR="003E3003">
        <w:t>2</w:t>
      </w:r>
      <w:r w:rsidR="00267E61">
        <w:t xml:space="preserve"> van de cao van 14 maart 2022 betreffende de procedures </w:t>
      </w:r>
      <w:r w:rsidR="00267E61" w:rsidRPr="00267E61">
        <w:t>voor de invoering van een nieuwe sectorale indeling van de functies van de Brusselse geregionaliseerde gezondheidssectoren van het Paritair Comité 330</w:t>
      </w:r>
      <w:r w:rsidR="006A501A" w:rsidRPr="003A06E6">
        <w:t xml:space="preserve">, en </w:t>
      </w:r>
      <w:r w:rsidR="004F551B" w:rsidRPr="003A06E6">
        <w:t xml:space="preserve">controleerbaar volgens de modaliteiten vastgelegd in artikel </w:t>
      </w:r>
      <w:bookmarkStart w:id="0" w:name="_Hlk76717805"/>
      <w:r w:rsidR="00795031">
        <w:t>4</w:t>
      </w:r>
      <w:r w:rsidR="00795031" w:rsidRPr="003A06E6">
        <w:t>§</w:t>
      </w:r>
      <w:r w:rsidR="007E5041">
        <w:t>3</w:t>
      </w:r>
      <w:r w:rsidR="004F551B" w:rsidRPr="003A06E6">
        <w:t xml:space="preserve"> </w:t>
      </w:r>
      <w:bookmarkEnd w:id="0"/>
      <w:r w:rsidR="004F551B" w:rsidRPr="003A06E6">
        <w:t>van onderhavig reglement,</w:t>
      </w:r>
      <w:r w:rsidR="005873AF" w:rsidRPr="003A06E6">
        <w:t xml:space="preserve"> is overschreden</w:t>
      </w:r>
      <w:r w:rsidR="004F551B" w:rsidRPr="003A06E6">
        <w:t>.</w:t>
      </w:r>
    </w:p>
    <w:p w14:paraId="6888702D" w14:textId="700A0DDA" w:rsidR="005873AF" w:rsidRPr="003A06E6" w:rsidRDefault="00334CF1" w:rsidP="0038719D">
      <w:pPr>
        <w:pStyle w:val="Paragraphedeliste"/>
        <w:numPr>
          <w:ilvl w:val="0"/>
          <w:numId w:val="1"/>
        </w:numPr>
        <w:spacing w:after="0"/>
        <w:jc w:val="both"/>
      </w:pPr>
      <w:r>
        <w:t>De</w:t>
      </w:r>
      <w:r w:rsidR="005873AF" w:rsidRPr="003A06E6">
        <w:t xml:space="preserve"> </w:t>
      </w:r>
      <w:r w:rsidR="00237B55">
        <w:t>werknemer</w:t>
      </w:r>
      <w:r w:rsidR="005873AF" w:rsidRPr="003A06E6">
        <w:t xml:space="preserve"> heeft </w:t>
      </w:r>
      <w:r w:rsidR="00396EE4" w:rsidRPr="003A06E6">
        <w:t xml:space="preserve">voor de indiening van het </w:t>
      </w:r>
      <w:r w:rsidR="002E0F60">
        <w:t>intern</w:t>
      </w:r>
      <w:r w:rsidR="00396EE4" w:rsidRPr="003A06E6">
        <w:t xml:space="preserve"> beroep </w:t>
      </w:r>
      <w:r w:rsidR="005873AF" w:rsidRPr="003A06E6">
        <w:t xml:space="preserve">geen gebruik gemaakt van het </w:t>
      </w:r>
      <w:r w:rsidR="00396EE4" w:rsidRPr="00400866">
        <w:t>verplichte formulier zoals vermeld</w:t>
      </w:r>
      <w:r w:rsidR="00396EE4" w:rsidRPr="00864CD5">
        <w:t xml:space="preserve"> </w:t>
      </w:r>
      <w:r w:rsidR="005873AF" w:rsidRPr="00864CD5">
        <w:t>in</w:t>
      </w:r>
      <w:r w:rsidR="00267E61">
        <w:t xml:space="preserve"> artikel 21</w:t>
      </w:r>
      <w:bookmarkStart w:id="1" w:name="_Hlk121732825"/>
      <w:r w:rsidR="00267E61" w:rsidRPr="003A06E6">
        <w:t>§</w:t>
      </w:r>
      <w:r w:rsidR="00267E61">
        <w:t>3</w:t>
      </w:r>
      <w:bookmarkEnd w:id="1"/>
      <w:r w:rsidR="00267E61">
        <w:t xml:space="preserve"> van de bovenvermelde cao</w:t>
      </w:r>
      <w:r w:rsidR="00795031" w:rsidRPr="003A06E6">
        <w:t xml:space="preserve"> </w:t>
      </w:r>
      <w:r w:rsidR="004F551B" w:rsidRPr="003A06E6">
        <w:t xml:space="preserve">en in artikel </w:t>
      </w:r>
      <w:r w:rsidR="00795031">
        <w:t>4</w:t>
      </w:r>
      <w:r w:rsidR="004F551B" w:rsidRPr="003A06E6">
        <w:t>§</w:t>
      </w:r>
      <w:r w:rsidR="007E5041">
        <w:t>1</w:t>
      </w:r>
      <w:r w:rsidR="004F551B" w:rsidRPr="003A06E6">
        <w:t xml:space="preserve"> </w:t>
      </w:r>
      <w:r w:rsidR="005873AF" w:rsidRPr="003A06E6">
        <w:t>van onderhavig huishoudelijk reglement</w:t>
      </w:r>
      <w:r w:rsidR="004F551B" w:rsidRPr="003A06E6">
        <w:t xml:space="preserve">. </w:t>
      </w:r>
    </w:p>
    <w:p w14:paraId="03DD6946" w14:textId="55C96A86" w:rsidR="004F551B" w:rsidRPr="003A06E6" w:rsidRDefault="004F551B" w:rsidP="0038719D">
      <w:pPr>
        <w:pStyle w:val="Paragraphedeliste"/>
        <w:numPr>
          <w:ilvl w:val="0"/>
          <w:numId w:val="1"/>
        </w:numPr>
        <w:spacing w:after="0"/>
        <w:jc w:val="both"/>
      </w:pPr>
      <w:r w:rsidRPr="003A06E6">
        <w:t xml:space="preserve">Rubriek 4 van het </w:t>
      </w:r>
      <w:r w:rsidR="002E0F60">
        <w:t>intern</w:t>
      </w:r>
      <w:r w:rsidR="00A84BA1" w:rsidRPr="003A06E6">
        <w:t xml:space="preserve"> </w:t>
      </w:r>
      <w:r w:rsidRPr="003A06E6">
        <w:t>beroepsformulier werd niet ingevuld.</w:t>
      </w:r>
    </w:p>
    <w:p w14:paraId="489EE977" w14:textId="751446DF" w:rsidR="004F551B" w:rsidRPr="003A06E6" w:rsidRDefault="004F551B" w:rsidP="0038719D">
      <w:pPr>
        <w:pStyle w:val="Paragraphedeliste"/>
        <w:numPr>
          <w:ilvl w:val="0"/>
          <w:numId w:val="1"/>
        </w:numPr>
        <w:spacing w:after="0"/>
        <w:jc w:val="both"/>
      </w:pPr>
      <w:r w:rsidRPr="003A06E6">
        <w:t>Rubrieken 5</w:t>
      </w:r>
      <w:r w:rsidR="00795031">
        <w:t xml:space="preserve"> en </w:t>
      </w:r>
      <w:r w:rsidRPr="003A06E6">
        <w:t xml:space="preserve">6 van het </w:t>
      </w:r>
      <w:r w:rsidR="002E0F60">
        <w:t>intern</w:t>
      </w:r>
      <w:r w:rsidRPr="003A06E6">
        <w:t xml:space="preserve"> beroepsformulier werden niet </w:t>
      </w:r>
      <w:r w:rsidR="00B70546">
        <w:t>correct</w:t>
      </w:r>
      <w:r w:rsidR="00F94757">
        <w:t xml:space="preserve"> </w:t>
      </w:r>
      <w:r w:rsidRPr="003A06E6">
        <w:t>ingevuld.</w:t>
      </w:r>
    </w:p>
    <w:p w14:paraId="0BD7E89E" w14:textId="25EFC7D5" w:rsidR="004F551B" w:rsidRPr="003A06E6" w:rsidRDefault="004F551B" w:rsidP="0038719D">
      <w:pPr>
        <w:pStyle w:val="Paragraphedeliste"/>
        <w:numPr>
          <w:ilvl w:val="0"/>
          <w:numId w:val="1"/>
        </w:numPr>
        <w:spacing w:after="0"/>
        <w:jc w:val="both"/>
      </w:pPr>
      <w:r w:rsidRPr="003A06E6">
        <w:t>H</w:t>
      </w:r>
      <w:r w:rsidR="00154EE9" w:rsidRPr="003A06E6">
        <w:t xml:space="preserve">et </w:t>
      </w:r>
      <w:r w:rsidR="002E0F60">
        <w:t>intern</w:t>
      </w:r>
      <w:r w:rsidR="00154EE9" w:rsidRPr="003A06E6">
        <w:t xml:space="preserve"> beroep </w:t>
      </w:r>
      <w:r w:rsidRPr="003A06E6">
        <w:t>werd</w:t>
      </w:r>
      <w:r w:rsidR="00154EE9" w:rsidRPr="003A06E6">
        <w:t xml:space="preserve"> collectief</w:t>
      </w:r>
      <w:r w:rsidR="00795031">
        <w:rPr>
          <w:rStyle w:val="Appelnotedebasdep"/>
        </w:rPr>
        <w:footnoteReference w:id="3"/>
      </w:r>
      <w:r w:rsidR="00154EE9" w:rsidRPr="003A06E6">
        <w:t xml:space="preserve"> ingediend door een groep </w:t>
      </w:r>
      <w:r w:rsidR="00237B55">
        <w:t>werknemer</w:t>
      </w:r>
      <w:r w:rsidR="00154EE9" w:rsidRPr="003A06E6">
        <w:t>s</w:t>
      </w:r>
      <w:r w:rsidR="001203D4">
        <w:t>.</w:t>
      </w:r>
    </w:p>
    <w:p w14:paraId="7D2BE010" w14:textId="203F8969" w:rsidR="004F551B" w:rsidRPr="003A06E6" w:rsidRDefault="007232D9" w:rsidP="0038719D">
      <w:pPr>
        <w:pStyle w:val="Paragraphedeliste"/>
        <w:numPr>
          <w:ilvl w:val="0"/>
          <w:numId w:val="1"/>
        </w:numPr>
        <w:spacing w:after="0"/>
        <w:jc w:val="both"/>
      </w:pPr>
      <w:r>
        <w:t>De</w:t>
      </w:r>
      <w:r w:rsidR="004F551B" w:rsidRPr="003A06E6">
        <w:t xml:space="preserve"> werknemer </w:t>
      </w:r>
      <w:r w:rsidRPr="003A06E6">
        <w:t xml:space="preserve">heeft </w:t>
      </w:r>
      <w:r w:rsidR="004F551B" w:rsidRPr="003A06E6">
        <w:t xml:space="preserve">zijn baremakeuze </w:t>
      </w:r>
      <w:r>
        <w:t xml:space="preserve">reeds </w:t>
      </w:r>
      <w:r w:rsidR="004F551B" w:rsidRPr="003A06E6">
        <w:t>gemeld aan de werkgever alvorens zijn intern beroep in te dienen.</w:t>
      </w:r>
      <w:r w:rsidR="0055371C" w:rsidRPr="003A06E6">
        <w:t xml:space="preserve"> </w:t>
      </w:r>
    </w:p>
    <w:p w14:paraId="5BA8FA78" w14:textId="7601474D" w:rsidR="009D02EA" w:rsidRDefault="004F551B" w:rsidP="007232D9">
      <w:pPr>
        <w:pStyle w:val="Paragraphedeliste"/>
        <w:numPr>
          <w:ilvl w:val="0"/>
          <w:numId w:val="1"/>
        </w:numPr>
        <w:spacing w:after="0"/>
        <w:jc w:val="both"/>
      </w:pPr>
      <w:r w:rsidRPr="003A06E6">
        <w:t xml:space="preserve">Het </w:t>
      </w:r>
      <w:r w:rsidR="002E0F60">
        <w:t>intern</w:t>
      </w:r>
      <w:r w:rsidRPr="003A06E6">
        <w:t xml:space="preserve"> beroep slaat op een arbeidssituatie </w:t>
      </w:r>
      <w:r w:rsidR="007232D9">
        <w:t xml:space="preserve">voor of </w:t>
      </w:r>
      <w:r w:rsidR="0055371C" w:rsidRPr="003A06E6">
        <w:t>na</w:t>
      </w:r>
      <w:r w:rsidRPr="003A06E6">
        <w:t xml:space="preserve"> datum E</w:t>
      </w:r>
      <w:r w:rsidR="005823B2">
        <w:t xml:space="preserve">. </w:t>
      </w:r>
    </w:p>
    <w:p w14:paraId="3C74B1CD" w14:textId="77777777" w:rsidR="00864CD5" w:rsidRPr="0001044B" w:rsidRDefault="00864CD5" w:rsidP="0038719D">
      <w:pPr>
        <w:spacing w:after="0"/>
        <w:jc w:val="both"/>
        <w:rPr>
          <w:sz w:val="24"/>
          <w:szCs w:val="24"/>
        </w:rPr>
      </w:pPr>
    </w:p>
    <w:p w14:paraId="6C83FB43" w14:textId="5F766F1C" w:rsidR="004F551B" w:rsidRPr="00883D17" w:rsidRDefault="004F551B" w:rsidP="003D7B6C">
      <w:pPr>
        <w:pStyle w:val="Titre2"/>
        <w:pBdr>
          <w:bottom w:val="dashed" w:sz="4" w:space="0" w:color="0070C0"/>
        </w:pBdr>
      </w:pPr>
      <w:r w:rsidRPr="00883D17">
        <w:t xml:space="preserve">V. Organisatie van de werkzaamheden van de </w:t>
      </w:r>
      <w:r w:rsidR="002E0F60">
        <w:t>intern</w:t>
      </w:r>
      <w:r w:rsidRPr="00883D17">
        <w:t>e beroepscommissie</w:t>
      </w:r>
    </w:p>
    <w:p w14:paraId="16BFB407" w14:textId="77777777" w:rsidR="004F551B" w:rsidRDefault="004F551B" w:rsidP="0038719D">
      <w:pPr>
        <w:spacing w:after="0"/>
        <w:jc w:val="both"/>
        <w:rPr>
          <w:b/>
          <w:sz w:val="24"/>
          <w:szCs w:val="24"/>
        </w:rPr>
      </w:pPr>
    </w:p>
    <w:p w14:paraId="32BCB166" w14:textId="45209825" w:rsidR="00190502" w:rsidRPr="007232D9" w:rsidRDefault="00FE32C8" w:rsidP="0038719D">
      <w:pPr>
        <w:spacing w:after="0"/>
        <w:jc w:val="both"/>
      </w:pPr>
      <w:r w:rsidRPr="003A06E6">
        <w:rPr>
          <w:b/>
        </w:rPr>
        <w:t xml:space="preserve">Art. </w:t>
      </w:r>
      <w:r w:rsidR="004F551B" w:rsidRPr="003A06E6">
        <w:rPr>
          <w:b/>
        </w:rPr>
        <w:t>1</w:t>
      </w:r>
      <w:r w:rsidR="007232D9">
        <w:rPr>
          <w:b/>
        </w:rPr>
        <w:t>0</w:t>
      </w:r>
      <w:r w:rsidRPr="003A06E6">
        <w:rPr>
          <w:b/>
        </w:rPr>
        <w:t xml:space="preserve">. </w:t>
      </w:r>
      <w:r w:rsidR="007F1DCE" w:rsidRPr="003A06E6">
        <w:t xml:space="preserve">De </w:t>
      </w:r>
      <w:r w:rsidR="002E0F60">
        <w:t>intern</w:t>
      </w:r>
      <w:r w:rsidR="007F1DCE" w:rsidRPr="003A06E6">
        <w:t xml:space="preserve">e beroepscommissie beraadslaagt binnen de </w:t>
      </w:r>
      <w:r w:rsidR="007232D9">
        <w:t>3</w:t>
      </w:r>
      <w:r w:rsidR="007F1DCE" w:rsidRPr="003A06E6">
        <w:t xml:space="preserve"> maanden na indiening van het </w:t>
      </w:r>
      <w:r w:rsidR="00F134A8" w:rsidRPr="003A06E6">
        <w:t xml:space="preserve">verzoekschrift voor </w:t>
      </w:r>
      <w:r w:rsidR="002E0F60">
        <w:t>intern</w:t>
      </w:r>
      <w:r w:rsidR="00F134A8" w:rsidRPr="003A06E6">
        <w:t xml:space="preserve"> beroep</w:t>
      </w:r>
      <w:r w:rsidR="007F1DCE" w:rsidRPr="003A06E6">
        <w:t>.</w:t>
      </w:r>
    </w:p>
    <w:p w14:paraId="0F8DA0D8" w14:textId="77777777" w:rsidR="00190502" w:rsidRDefault="00190502" w:rsidP="0038719D">
      <w:pPr>
        <w:spacing w:after="0"/>
        <w:jc w:val="both"/>
        <w:rPr>
          <w:b/>
        </w:rPr>
      </w:pPr>
    </w:p>
    <w:p w14:paraId="37454CD2" w14:textId="25488AA9" w:rsidR="007F1DCE" w:rsidRPr="003A06E6" w:rsidRDefault="007F1DCE" w:rsidP="0038719D">
      <w:pPr>
        <w:spacing w:after="0"/>
        <w:jc w:val="both"/>
        <w:rPr>
          <w:b/>
        </w:rPr>
      </w:pPr>
      <w:r w:rsidRPr="003A06E6">
        <w:rPr>
          <w:b/>
        </w:rPr>
        <w:t>Art. 1</w:t>
      </w:r>
      <w:r w:rsidR="007232D9">
        <w:rPr>
          <w:b/>
        </w:rPr>
        <w:t>1</w:t>
      </w:r>
      <w:r w:rsidR="00FE32C8" w:rsidRPr="003A06E6">
        <w:rPr>
          <w:b/>
        </w:rPr>
        <w:t xml:space="preserve">. </w:t>
      </w:r>
    </w:p>
    <w:p w14:paraId="685D3D61" w14:textId="3E304017" w:rsidR="00FE32C8" w:rsidRPr="003A06E6" w:rsidRDefault="007F1DCE" w:rsidP="0038719D">
      <w:pPr>
        <w:spacing w:after="0"/>
        <w:jc w:val="both"/>
      </w:pPr>
      <w:r w:rsidRPr="003A06E6">
        <w:t xml:space="preserve">§1. </w:t>
      </w:r>
      <w:r w:rsidR="006E57CF" w:rsidRPr="003A06E6">
        <w:t xml:space="preserve">De </w:t>
      </w:r>
      <w:r w:rsidR="002E0F60">
        <w:t>intern</w:t>
      </w:r>
      <w:r w:rsidR="006E57CF" w:rsidRPr="003A06E6">
        <w:t xml:space="preserve">e beroepscommissie komt samen op vaste </w:t>
      </w:r>
      <w:r w:rsidRPr="003A06E6">
        <w:t xml:space="preserve">tijdstippen volgens een door </w:t>
      </w:r>
      <w:r w:rsidR="007232D9">
        <w:t>procesverantwoordelijke/werkgever</w:t>
      </w:r>
      <w:r w:rsidRPr="003A06E6">
        <w:t xml:space="preserve"> </w:t>
      </w:r>
      <w:r w:rsidR="006E57CF" w:rsidRPr="003A06E6">
        <w:t>bepaalde kalender</w:t>
      </w:r>
      <w:r w:rsidR="007C05E7" w:rsidRPr="003A06E6">
        <w:t xml:space="preserve"> in overleg met de leden van de </w:t>
      </w:r>
      <w:r w:rsidR="002E0F60">
        <w:t>intern</w:t>
      </w:r>
      <w:r w:rsidR="007C05E7" w:rsidRPr="003A06E6">
        <w:t>e beroepscommissie</w:t>
      </w:r>
      <w:r w:rsidR="006E57CF" w:rsidRPr="003A06E6">
        <w:t xml:space="preserve">. Deze kalender </w:t>
      </w:r>
      <w:r w:rsidR="007232D9">
        <w:t>kan</w:t>
      </w:r>
      <w:r w:rsidR="006E57CF" w:rsidRPr="003A06E6">
        <w:t xml:space="preserve"> georganiseerd </w:t>
      </w:r>
      <w:r w:rsidR="007232D9">
        <w:t xml:space="preserve">worden </w:t>
      </w:r>
      <w:r w:rsidR="006E57CF" w:rsidRPr="003A06E6">
        <w:t>om be</w:t>
      </w:r>
      <w:r w:rsidRPr="003A06E6">
        <w:t>roepen</w:t>
      </w:r>
      <w:r w:rsidR="007232D9">
        <w:t xml:space="preserve"> van gelijke aard samen</w:t>
      </w:r>
      <w:r w:rsidRPr="003A06E6">
        <w:t xml:space="preserve"> te behandelen. Er wordt eveneens over gewaakt dat de termijn van </w:t>
      </w:r>
      <w:r w:rsidR="004E7E87">
        <w:t>3</w:t>
      </w:r>
      <w:r w:rsidRPr="003A06E6">
        <w:t xml:space="preserve"> maanden vanaf de indiening van het beroep niet overschreden wordt. </w:t>
      </w:r>
    </w:p>
    <w:p w14:paraId="782EDFF9" w14:textId="20778701" w:rsidR="007F1DCE" w:rsidRPr="003A06E6" w:rsidRDefault="007F1DCE" w:rsidP="0038719D">
      <w:pPr>
        <w:spacing w:after="0"/>
        <w:jc w:val="both"/>
      </w:pPr>
    </w:p>
    <w:p w14:paraId="12CD36F0" w14:textId="74C08E05" w:rsidR="007F1DCE" w:rsidRPr="007864FD" w:rsidRDefault="007F1DCE" w:rsidP="0038719D">
      <w:pPr>
        <w:spacing w:after="0"/>
        <w:jc w:val="both"/>
      </w:pPr>
      <w:r w:rsidRPr="003A06E6">
        <w:t>§</w:t>
      </w:r>
      <w:r w:rsidR="004E7E87">
        <w:t>2</w:t>
      </w:r>
      <w:r w:rsidRPr="003A06E6">
        <w:t xml:space="preserve">. </w:t>
      </w:r>
      <w:r w:rsidR="004E7E87">
        <w:t>De procesverantwoordelijke</w:t>
      </w:r>
      <w:r w:rsidRPr="003A06E6">
        <w:t xml:space="preserve"> roept de leden van de </w:t>
      </w:r>
      <w:r w:rsidR="002E0F60">
        <w:t>intern</w:t>
      </w:r>
      <w:r w:rsidRPr="003A06E6">
        <w:t xml:space="preserve">e beroepscommissie bijeen en stelt de dossiers ter beschikking, ten laatste </w:t>
      </w:r>
      <w:r w:rsidR="00B25924" w:rsidRPr="00796A90">
        <w:rPr>
          <w:rFonts w:cstheme="minorHAnsi"/>
          <w:highlight w:val="yellow"/>
        </w:rPr>
        <w:t>[X]</w:t>
      </w:r>
      <w:r w:rsidR="006849D0" w:rsidRPr="00796A90">
        <w:rPr>
          <w:rFonts w:cstheme="minorHAnsi"/>
        </w:rPr>
        <w:t xml:space="preserve"> </w:t>
      </w:r>
      <w:r w:rsidRPr="003A06E6">
        <w:t xml:space="preserve">werkdagen voor elke vergadering. </w:t>
      </w:r>
    </w:p>
    <w:p w14:paraId="73023041" w14:textId="273B512F" w:rsidR="009A3B5B" w:rsidRPr="007864FD" w:rsidRDefault="009A3B5B" w:rsidP="0038719D">
      <w:pPr>
        <w:spacing w:after="0"/>
        <w:jc w:val="both"/>
      </w:pPr>
    </w:p>
    <w:p w14:paraId="70B989FB" w14:textId="1D5B1346" w:rsidR="009A3B5B" w:rsidRPr="003A06E6" w:rsidRDefault="009A3B5B" w:rsidP="0038719D">
      <w:pPr>
        <w:spacing w:after="0"/>
        <w:jc w:val="both"/>
      </w:pPr>
      <w:r w:rsidRPr="003A06E6">
        <w:t>§</w:t>
      </w:r>
      <w:r w:rsidR="004E7E87">
        <w:t>3</w:t>
      </w:r>
      <w:r w:rsidRPr="003A06E6">
        <w:t xml:space="preserve">. De </w:t>
      </w:r>
      <w:r w:rsidR="0059478B" w:rsidRPr="003A06E6">
        <w:t xml:space="preserve">leden </w:t>
      </w:r>
      <w:r w:rsidRPr="003A06E6">
        <w:t xml:space="preserve">die overeenkomstig artikel </w:t>
      </w:r>
      <w:r w:rsidR="004E7E87">
        <w:t>3</w:t>
      </w:r>
      <w:r w:rsidRPr="003A06E6">
        <w:t xml:space="preserve"> van dit reglement werden aangeduid om te zetelen in de </w:t>
      </w:r>
      <w:r w:rsidR="002E0F60">
        <w:t>intern</w:t>
      </w:r>
      <w:r w:rsidRPr="003A06E6">
        <w:t xml:space="preserve">e beroepscommissie nemen bij verhindering contact op met </w:t>
      </w:r>
      <w:r w:rsidR="004E7E87">
        <w:t>de procesverantwoord</w:t>
      </w:r>
      <w:r w:rsidR="006F2F5D">
        <w:t>el</w:t>
      </w:r>
      <w:r w:rsidR="004E7E87">
        <w:t>ijke</w:t>
      </w:r>
      <w:r w:rsidRPr="003A06E6">
        <w:t xml:space="preserve">, behoudens in geval van overmacht, uiterlijk </w:t>
      </w:r>
      <w:r w:rsidR="00B25924" w:rsidRPr="00796A90">
        <w:rPr>
          <w:rFonts w:cstheme="minorHAnsi"/>
          <w:highlight w:val="yellow"/>
        </w:rPr>
        <w:t>[X]</w:t>
      </w:r>
      <w:r w:rsidRPr="003A06E6">
        <w:t xml:space="preserve"> werkdagen vóór de in de oproeping gestelde datum, om in hun vervanging te voorzien.</w:t>
      </w:r>
      <w:r w:rsidR="006004EE">
        <w:t xml:space="preserve"> De effectieve leden duiden een plaatsvervanger aan bij </w:t>
      </w:r>
      <w:r w:rsidR="004E7E87">
        <w:t>de procesverantwoordelijke</w:t>
      </w:r>
      <w:r w:rsidR="006004EE">
        <w:t xml:space="preserve"> op basis van de ledenlijst van de </w:t>
      </w:r>
      <w:r w:rsidR="002E0F60">
        <w:t>intern</w:t>
      </w:r>
      <w:r w:rsidR="006004EE">
        <w:t>e beroepscommissie en verwittigen zelf hun plaatsvervanger</w:t>
      </w:r>
      <w:r w:rsidR="004E7E87">
        <w:t xml:space="preserve"> (in voorkomend geval)</w:t>
      </w:r>
      <w:r w:rsidR="006004EE">
        <w:t xml:space="preserve">. </w:t>
      </w:r>
    </w:p>
    <w:p w14:paraId="18EF5CFE" w14:textId="77777777" w:rsidR="009A3B5B" w:rsidRPr="003A06E6" w:rsidRDefault="009A3B5B" w:rsidP="0038719D">
      <w:pPr>
        <w:spacing w:after="0"/>
        <w:jc w:val="both"/>
      </w:pPr>
    </w:p>
    <w:p w14:paraId="31CF4B06" w14:textId="25F911BF" w:rsidR="009A3B5B" w:rsidRPr="003A06E6" w:rsidRDefault="009A3B5B" w:rsidP="0038719D">
      <w:pPr>
        <w:spacing w:after="0"/>
        <w:jc w:val="both"/>
      </w:pPr>
      <w:r w:rsidRPr="003A06E6">
        <w:rPr>
          <w:b/>
        </w:rPr>
        <w:t>Art. 1</w:t>
      </w:r>
      <w:r w:rsidR="004E7E87">
        <w:rPr>
          <w:b/>
        </w:rPr>
        <w:t>2</w:t>
      </w:r>
      <w:r w:rsidRPr="003A06E6">
        <w:rPr>
          <w:b/>
        </w:rPr>
        <w:t>.</w:t>
      </w:r>
      <w:r w:rsidRPr="003A06E6">
        <w:t xml:space="preserve"> De </w:t>
      </w:r>
      <w:r w:rsidR="002E0F60">
        <w:t>intern</w:t>
      </w:r>
      <w:r w:rsidRPr="003A06E6">
        <w:t xml:space="preserve">e beroepscommissie kan slechts geldig vergaderen en beslissen </w:t>
      </w:r>
      <w:r w:rsidR="004A18BA">
        <w:t xml:space="preserve">indien </w:t>
      </w:r>
      <w:r w:rsidRPr="003A06E6">
        <w:t xml:space="preserve">minimum </w:t>
      </w:r>
      <w:r w:rsidR="004E7E87">
        <w:t>de helft van de</w:t>
      </w:r>
      <w:r w:rsidRPr="003A06E6">
        <w:t xml:space="preserve"> leden per bank</w:t>
      </w:r>
      <w:r w:rsidR="004A18BA">
        <w:t xml:space="preserve"> aanwezig zijn</w:t>
      </w:r>
      <w:r w:rsidRPr="003A06E6">
        <w:t xml:space="preserve">. </w:t>
      </w:r>
    </w:p>
    <w:p w14:paraId="675E12C0" w14:textId="1646B7B0" w:rsidR="007C05E7" w:rsidRPr="003A06E6" w:rsidRDefault="007C05E7" w:rsidP="0038719D">
      <w:pPr>
        <w:spacing w:after="0"/>
        <w:jc w:val="both"/>
      </w:pPr>
    </w:p>
    <w:p w14:paraId="4B94A89D" w14:textId="789A7A2C" w:rsidR="00CE539A" w:rsidRPr="003A06E6" w:rsidRDefault="007C05E7" w:rsidP="0038719D">
      <w:pPr>
        <w:spacing w:after="0"/>
        <w:jc w:val="both"/>
        <w:rPr>
          <w:rFonts w:cstheme="minorHAnsi"/>
        </w:rPr>
      </w:pPr>
      <w:r w:rsidRPr="003A06E6">
        <w:rPr>
          <w:b/>
        </w:rPr>
        <w:t>Art. 1</w:t>
      </w:r>
      <w:r w:rsidR="004E7E87">
        <w:rPr>
          <w:b/>
        </w:rPr>
        <w:t>3</w:t>
      </w:r>
      <w:r w:rsidRPr="003A06E6">
        <w:rPr>
          <w:b/>
        </w:rPr>
        <w:t>.</w:t>
      </w:r>
      <w:r w:rsidRPr="003A06E6">
        <w:t xml:space="preserve"> </w:t>
      </w:r>
      <w:r w:rsidR="00CE539A" w:rsidRPr="003A06E6">
        <w:rPr>
          <w:rFonts w:cstheme="minorHAnsi"/>
        </w:rPr>
        <w:t xml:space="preserve">Bij hoogdringendheid kan </w:t>
      </w:r>
      <w:r w:rsidR="004E7E87">
        <w:rPr>
          <w:rFonts w:cstheme="minorHAnsi"/>
        </w:rPr>
        <w:t>de procesverantwoordelijke</w:t>
      </w:r>
      <w:r w:rsidR="00CE539A" w:rsidRPr="003A06E6">
        <w:rPr>
          <w:rFonts w:cstheme="minorHAnsi"/>
        </w:rPr>
        <w:t xml:space="preserve"> een vergadering van de </w:t>
      </w:r>
      <w:r w:rsidR="002E0F60">
        <w:rPr>
          <w:rFonts w:cstheme="minorHAnsi"/>
        </w:rPr>
        <w:t>intern</w:t>
      </w:r>
      <w:r w:rsidR="00CE539A" w:rsidRPr="003A06E6">
        <w:rPr>
          <w:rFonts w:cstheme="minorHAnsi"/>
        </w:rPr>
        <w:t>e beroepscommissie bijeenroepen, buiten de vastgelegde kalender en in principe tijdens de normale werkuren.</w:t>
      </w:r>
    </w:p>
    <w:p w14:paraId="21155E3D" w14:textId="77777777" w:rsidR="00CE539A" w:rsidRPr="00685B59" w:rsidRDefault="00CE539A" w:rsidP="0038719D">
      <w:pPr>
        <w:spacing w:after="0"/>
        <w:jc w:val="both"/>
      </w:pPr>
    </w:p>
    <w:p w14:paraId="7C7C0B1F" w14:textId="54CBF49F" w:rsidR="00FE32C8" w:rsidRPr="003D7B6C" w:rsidRDefault="00FE32C8" w:rsidP="003D7B6C">
      <w:pPr>
        <w:pStyle w:val="Titre2"/>
        <w:pBdr>
          <w:bottom w:val="dashed" w:sz="4" w:space="0" w:color="0070C0"/>
        </w:pBdr>
      </w:pPr>
      <w:r w:rsidRPr="003A06E6">
        <w:t>V</w:t>
      </w:r>
      <w:r w:rsidR="009A3B5B" w:rsidRPr="003A06E6">
        <w:t>I</w:t>
      </w:r>
      <w:r w:rsidRPr="003A06E6">
        <w:t>. Behandeling van het beroepschrift ter zitting</w:t>
      </w:r>
    </w:p>
    <w:p w14:paraId="39E5C50E" w14:textId="553DE350" w:rsidR="00FE32C8" w:rsidRPr="0001044B" w:rsidRDefault="00FE32C8" w:rsidP="0038719D">
      <w:pPr>
        <w:spacing w:after="0"/>
        <w:jc w:val="both"/>
        <w:rPr>
          <w:sz w:val="24"/>
          <w:szCs w:val="24"/>
        </w:rPr>
      </w:pPr>
    </w:p>
    <w:p w14:paraId="27682C6F" w14:textId="1C7A2CA2" w:rsidR="009A3B5B" w:rsidRPr="003A06E6" w:rsidRDefault="00FE32C8" w:rsidP="0038719D">
      <w:pPr>
        <w:spacing w:after="0"/>
        <w:jc w:val="both"/>
      </w:pPr>
      <w:r w:rsidRPr="003A06E6">
        <w:rPr>
          <w:b/>
        </w:rPr>
        <w:t xml:space="preserve">Art. </w:t>
      </w:r>
      <w:r w:rsidR="000B6315">
        <w:rPr>
          <w:b/>
        </w:rPr>
        <w:t>1</w:t>
      </w:r>
      <w:r w:rsidR="004E7E87">
        <w:rPr>
          <w:b/>
        </w:rPr>
        <w:t>4</w:t>
      </w:r>
      <w:r w:rsidRPr="003A06E6">
        <w:rPr>
          <w:b/>
        </w:rPr>
        <w:t>.</w:t>
      </w:r>
      <w:r w:rsidR="009A3B5B" w:rsidRPr="003A06E6">
        <w:t xml:space="preserve"> </w:t>
      </w:r>
    </w:p>
    <w:p w14:paraId="3EC5728B" w14:textId="20358BC9" w:rsidR="00FE32C8" w:rsidRPr="003A06E6" w:rsidRDefault="009A3B5B" w:rsidP="0038719D">
      <w:pPr>
        <w:spacing w:after="0"/>
        <w:jc w:val="both"/>
      </w:pPr>
      <w:r w:rsidRPr="003A06E6">
        <w:t xml:space="preserve">§1. De </w:t>
      </w:r>
      <w:r w:rsidR="004E7E87">
        <w:t>voorzitter</w:t>
      </w:r>
      <w:r w:rsidR="00FE32C8" w:rsidRPr="003A06E6">
        <w:t xml:space="preserve"> opent en sluit de vergaderingen van de </w:t>
      </w:r>
      <w:r w:rsidR="002E0F60">
        <w:t>intern</w:t>
      </w:r>
      <w:r w:rsidRPr="003A06E6">
        <w:t xml:space="preserve">e </w:t>
      </w:r>
      <w:r w:rsidR="00FE32C8" w:rsidRPr="003A06E6">
        <w:t>beroepscommissie.</w:t>
      </w:r>
    </w:p>
    <w:p w14:paraId="37C80AC6" w14:textId="77777777" w:rsidR="00FE32C8" w:rsidRPr="003A06E6" w:rsidRDefault="00FE32C8" w:rsidP="0038719D">
      <w:pPr>
        <w:spacing w:after="0"/>
        <w:jc w:val="both"/>
      </w:pPr>
    </w:p>
    <w:p w14:paraId="3A484830" w14:textId="0827356D" w:rsidR="00FE32C8" w:rsidRDefault="00FE32C8" w:rsidP="0038719D">
      <w:pPr>
        <w:spacing w:after="0"/>
        <w:jc w:val="both"/>
      </w:pPr>
      <w:r w:rsidRPr="003A06E6">
        <w:t xml:space="preserve">§ 2. De </w:t>
      </w:r>
      <w:r w:rsidR="004E7E87">
        <w:t>voorzitter</w:t>
      </w:r>
      <w:r w:rsidRPr="003A06E6">
        <w:t xml:space="preserve"> beslist </w:t>
      </w:r>
      <w:r w:rsidR="004E7E87">
        <w:t xml:space="preserve">op voorstel van de procesverantwoordelijke </w:t>
      </w:r>
      <w:r w:rsidRPr="003A06E6">
        <w:t>over de volgorde waarin de te</w:t>
      </w:r>
      <w:r w:rsidR="009A3B5B" w:rsidRPr="003A06E6">
        <w:t xml:space="preserve"> behandelen zaken voorkomen. De </w:t>
      </w:r>
      <w:r w:rsidR="004E7E87">
        <w:t>voorzitter</w:t>
      </w:r>
      <w:r w:rsidRPr="003A06E6">
        <w:t xml:space="preserve"> leidt de debatten.</w:t>
      </w:r>
    </w:p>
    <w:p w14:paraId="6F9DB19B" w14:textId="77777777" w:rsidR="004E7E87" w:rsidRPr="00D833B2" w:rsidRDefault="004E7E87" w:rsidP="0038719D">
      <w:pPr>
        <w:spacing w:after="0"/>
        <w:jc w:val="both"/>
      </w:pPr>
    </w:p>
    <w:p w14:paraId="657AA832" w14:textId="25D623DB" w:rsidR="009A3B5B" w:rsidRPr="00D833B2" w:rsidRDefault="009A3B5B" w:rsidP="0038719D">
      <w:pPr>
        <w:spacing w:after="0"/>
        <w:jc w:val="both"/>
        <w:rPr>
          <w:b/>
        </w:rPr>
      </w:pPr>
      <w:r w:rsidRPr="00D833B2">
        <w:rPr>
          <w:b/>
        </w:rPr>
        <w:t xml:space="preserve">Art. </w:t>
      </w:r>
      <w:r w:rsidR="000B6315">
        <w:rPr>
          <w:b/>
        </w:rPr>
        <w:t>1</w:t>
      </w:r>
      <w:r w:rsidR="004E7E87">
        <w:rPr>
          <w:b/>
        </w:rPr>
        <w:t>5</w:t>
      </w:r>
      <w:r w:rsidRPr="00D833B2">
        <w:rPr>
          <w:b/>
        </w:rPr>
        <w:t>.</w:t>
      </w:r>
    </w:p>
    <w:p w14:paraId="1070BEE1" w14:textId="745A4BE7" w:rsidR="0008775C" w:rsidRDefault="009A3B5B" w:rsidP="0038719D">
      <w:pPr>
        <w:spacing w:after="0"/>
        <w:jc w:val="both"/>
      </w:pPr>
      <w:r w:rsidRPr="0000666E">
        <w:t>§1</w:t>
      </w:r>
      <w:r w:rsidR="00FE32C8" w:rsidRPr="0000666E">
        <w:t xml:space="preserve">. De </w:t>
      </w:r>
      <w:r w:rsidR="002E0F60">
        <w:t>intern</w:t>
      </w:r>
      <w:r w:rsidRPr="0000666E">
        <w:t xml:space="preserve">e </w:t>
      </w:r>
      <w:r w:rsidR="00FE32C8" w:rsidRPr="0000666E">
        <w:t>beroepscommissie oordeelt eerst over de ontvankelijkheid van het beroep</w:t>
      </w:r>
      <w:r w:rsidRPr="00400866">
        <w:t xml:space="preserve">. Buiten de vormelijke motieven voor </w:t>
      </w:r>
      <w:proofErr w:type="spellStart"/>
      <w:r w:rsidRPr="0000666E">
        <w:t>onontvanke</w:t>
      </w:r>
      <w:r w:rsidR="00CE17DE" w:rsidRPr="0000666E">
        <w:t>lijkheid</w:t>
      </w:r>
      <w:proofErr w:type="spellEnd"/>
      <w:r w:rsidR="00CE17DE" w:rsidRPr="0000666E">
        <w:t xml:space="preserve">, opgesomd in artikel </w:t>
      </w:r>
      <w:r w:rsidR="004E7E87">
        <w:t>9</w:t>
      </w:r>
      <w:r w:rsidRPr="00400866">
        <w:t>§2</w:t>
      </w:r>
      <w:r w:rsidRPr="00D833B2">
        <w:t xml:space="preserve"> van onderhavig reglement</w:t>
      </w:r>
      <w:r w:rsidR="0008775C" w:rsidRPr="00D833B2">
        <w:t xml:space="preserve">, vormen volgende elementen motieven voor </w:t>
      </w:r>
      <w:proofErr w:type="spellStart"/>
      <w:r w:rsidR="000B6315">
        <w:t>onontvankelijkheid</w:t>
      </w:r>
      <w:proofErr w:type="spellEnd"/>
      <w:r w:rsidR="0056144C" w:rsidRPr="00D833B2">
        <w:t xml:space="preserve"> </w:t>
      </w:r>
      <w:r w:rsidR="0008775C" w:rsidRPr="00D833B2">
        <w:t>(niet</w:t>
      </w:r>
      <w:r w:rsidR="007F3B6C">
        <w:t>-</w:t>
      </w:r>
      <w:r w:rsidR="0008775C" w:rsidRPr="00D833B2">
        <w:t xml:space="preserve">exhaustieve lijst): </w:t>
      </w:r>
    </w:p>
    <w:p w14:paraId="0CCCA782" w14:textId="0BADC67A" w:rsidR="00EA338B" w:rsidRDefault="00EA338B" w:rsidP="0038719D">
      <w:pPr>
        <w:spacing w:after="0"/>
        <w:jc w:val="both"/>
      </w:pPr>
    </w:p>
    <w:p w14:paraId="24A3ED3F" w14:textId="377B0665" w:rsidR="00EA338B" w:rsidRPr="00D833B2" w:rsidRDefault="008C09E8" w:rsidP="0038719D">
      <w:pPr>
        <w:spacing w:after="0"/>
        <w:jc w:val="both"/>
      </w:pPr>
      <w:r>
        <w:t>De a</w:t>
      </w:r>
      <w:r w:rsidR="00EA338B">
        <w:t>rgumentatie van het beroep</w:t>
      </w:r>
      <w:r w:rsidR="007F3B6C">
        <w:t xml:space="preserve"> wordt</w:t>
      </w:r>
      <w:r w:rsidR="00CC1F1F">
        <w:t xml:space="preserve"> uitsluitend</w:t>
      </w:r>
      <w:r w:rsidR="004E7E87">
        <w:t xml:space="preserve"> of voornamelijk</w:t>
      </w:r>
      <w:r w:rsidR="00EA338B">
        <w:t xml:space="preserve"> gebaseerd op</w:t>
      </w:r>
      <w:r w:rsidR="004A18BA">
        <w:t>:</w:t>
      </w:r>
    </w:p>
    <w:p w14:paraId="1A71F5F3" w14:textId="6013816E" w:rsidR="0008775C" w:rsidRPr="00D833B2" w:rsidRDefault="0008775C" w:rsidP="0038719D">
      <w:pPr>
        <w:pStyle w:val="Paragraphedeliste"/>
        <w:numPr>
          <w:ilvl w:val="0"/>
          <w:numId w:val="1"/>
        </w:numPr>
        <w:spacing w:after="0"/>
        <w:jc w:val="both"/>
      </w:pPr>
      <w:r w:rsidRPr="00D833B2">
        <w:t>de</w:t>
      </w:r>
      <w:r w:rsidR="00840D09">
        <w:t xml:space="preserve"> </w:t>
      </w:r>
      <w:r w:rsidRPr="00D833B2">
        <w:t>huidige of toekomstige functietitels</w:t>
      </w:r>
    </w:p>
    <w:p w14:paraId="364839F4" w14:textId="67433CE5" w:rsidR="0008775C" w:rsidRPr="00D833B2" w:rsidRDefault="0008775C" w:rsidP="0038719D">
      <w:pPr>
        <w:pStyle w:val="Paragraphedeliste"/>
        <w:numPr>
          <w:ilvl w:val="0"/>
          <w:numId w:val="1"/>
        </w:numPr>
        <w:spacing w:after="0"/>
        <w:jc w:val="both"/>
      </w:pPr>
      <w:r w:rsidRPr="00D833B2">
        <w:t>de</w:t>
      </w:r>
      <w:r w:rsidR="00840D09">
        <w:t xml:space="preserve"> </w:t>
      </w:r>
      <w:r w:rsidRPr="00D833B2">
        <w:t>huidige of toekomstige graden, diploma’s en specialisaties</w:t>
      </w:r>
    </w:p>
    <w:p w14:paraId="7D316551" w14:textId="7A20F79D" w:rsidR="0008775C" w:rsidRPr="00D833B2" w:rsidRDefault="0008775C" w:rsidP="0038719D">
      <w:pPr>
        <w:pStyle w:val="Paragraphedeliste"/>
        <w:numPr>
          <w:ilvl w:val="0"/>
          <w:numId w:val="1"/>
        </w:numPr>
        <w:spacing w:after="0"/>
        <w:jc w:val="both"/>
      </w:pPr>
      <w:r w:rsidRPr="00D833B2">
        <w:t>de</w:t>
      </w:r>
      <w:r w:rsidR="00840D09">
        <w:t xml:space="preserve"> </w:t>
      </w:r>
      <w:r w:rsidRPr="00D833B2">
        <w:t>huidige of toekomstige barema’s</w:t>
      </w:r>
    </w:p>
    <w:p w14:paraId="694932F1" w14:textId="275591B8" w:rsidR="008C09E8" w:rsidRDefault="0008775C" w:rsidP="001E02EF">
      <w:pPr>
        <w:pStyle w:val="Paragraphedeliste"/>
        <w:numPr>
          <w:ilvl w:val="0"/>
          <w:numId w:val="1"/>
        </w:numPr>
        <w:spacing w:after="0"/>
        <w:jc w:val="both"/>
      </w:pPr>
      <w:r w:rsidRPr="00D833B2">
        <w:t>de functietoewijzing van collega’s</w:t>
      </w:r>
    </w:p>
    <w:p w14:paraId="0FDEBAC5" w14:textId="155D1D49" w:rsidR="0008775C" w:rsidRPr="00D833B2" w:rsidRDefault="0008775C" w:rsidP="0038719D">
      <w:pPr>
        <w:pStyle w:val="Paragraphedeliste"/>
        <w:numPr>
          <w:ilvl w:val="0"/>
          <w:numId w:val="1"/>
        </w:numPr>
        <w:spacing w:after="0"/>
        <w:jc w:val="both"/>
      </w:pPr>
      <w:r w:rsidRPr="00D833B2">
        <w:t>het in vraag stellen van de sectorale functiebeschrijvingen en de wegingen die geleid hebben tot de opdeling in categorieën</w:t>
      </w:r>
    </w:p>
    <w:p w14:paraId="4D30B74A" w14:textId="3C68FF21" w:rsidR="0008775C" w:rsidRPr="00D833B2" w:rsidRDefault="0008775C" w:rsidP="0038719D">
      <w:pPr>
        <w:pStyle w:val="Paragraphedeliste"/>
        <w:numPr>
          <w:ilvl w:val="0"/>
          <w:numId w:val="1"/>
        </w:numPr>
        <w:spacing w:after="0"/>
        <w:jc w:val="both"/>
      </w:pPr>
      <w:r w:rsidRPr="00D833B2">
        <w:t>het in vraag stellen van de wegingsmethodiek eigen aan de sectorale functieclassificatie (IFIC)</w:t>
      </w:r>
    </w:p>
    <w:p w14:paraId="1A2ED9EC" w14:textId="35FA1E71" w:rsidR="0008775C" w:rsidRPr="00D833B2" w:rsidRDefault="0008775C" w:rsidP="0038719D">
      <w:pPr>
        <w:spacing w:after="0"/>
        <w:jc w:val="both"/>
      </w:pPr>
    </w:p>
    <w:p w14:paraId="4999DC39" w14:textId="261C14F7" w:rsidR="00C40DBE" w:rsidRPr="00D833B2" w:rsidRDefault="0008775C" w:rsidP="0038719D">
      <w:pPr>
        <w:spacing w:after="0"/>
        <w:jc w:val="both"/>
      </w:pPr>
      <w:r w:rsidRPr="00D833B2">
        <w:t xml:space="preserve">§2. Indien de </w:t>
      </w:r>
      <w:r w:rsidR="002E0F60">
        <w:t>intern</w:t>
      </w:r>
      <w:r w:rsidRPr="00D833B2">
        <w:t>e beroepscommissie het beroep ontvankelijk verklaart, oordeelt ze vervolgens</w:t>
      </w:r>
      <w:r w:rsidR="00FE32C8" w:rsidRPr="00D833B2">
        <w:t xml:space="preserve"> over de gegrondheid m.b.t. </w:t>
      </w:r>
      <w:r w:rsidR="00C40DBE" w:rsidRPr="00D833B2">
        <w:t>de toegewezen functie(s), de vaststelling van een ontbrekende functie of in het geval van een ontbrekende functie, de toegewezen categorie, en/of de verdeling van de arbeidstijd in het geval van een hybride functie.</w:t>
      </w:r>
    </w:p>
    <w:p w14:paraId="0888418D" w14:textId="77777777" w:rsidR="00D97776" w:rsidRPr="007864FD" w:rsidRDefault="00D97776" w:rsidP="0038719D">
      <w:pPr>
        <w:spacing w:after="0"/>
        <w:jc w:val="both"/>
      </w:pPr>
    </w:p>
    <w:p w14:paraId="3C13258A" w14:textId="50C57FC8" w:rsidR="00FE32C8" w:rsidRPr="00D833B2" w:rsidRDefault="0008775C" w:rsidP="0038719D">
      <w:pPr>
        <w:spacing w:after="0"/>
        <w:jc w:val="both"/>
      </w:pPr>
      <w:r w:rsidRPr="00D833B2">
        <w:rPr>
          <w:b/>
        </w:rPr>
        <w:t xml:space="preserve">Art. </w:t>
      </w:r>
      <w:r w:rsidR="004E7E87">
        <w:rPr>
          <w:b/>
        </w:rPr>
        <w:t>16</w:t>
      </w:r>
      <w:r w:rsidRPr="00D833B2">
        <w:t xml:space="preserve">. Indien zij dit noodzakelijk acht, kan de </w:t>
      </w:r>
      <w:r w:rsidR="002E0F60">
        <w:t>intern</w:t>
      </w:r>
      <w:r w:rsidRPr="00D833B2">
        <w:t xml:space="preserve">e beroepscommissie </w:t>
      </w:r>
      <w:r w:rsidR="00D97776">
        <w:t xml:space="preserve">bij consensus </w:t>
      </w:r>
      <w:r w:rsidRPr="00D833B2">
        <w:t xml:space="preserve">beslissen om volgende personen te horen, of via </w:t>
      </w:r>
      <w:r w:rsidR="004E7E87">
        <w:t xml:space="preserve">de procesverantwoordelijke </w:t>
      </w:r>
      <w:r w:rsidRPr="00D833B2">
        <w:t>bij deze personen bijkomende stukken aan</w:t>
      </w:r>
      <w:r w:rsidR="007F3B6C">
        <w:t xml:space="preserve"> te </w:t>
      </w:r>
      <w:r w:rsidRPr="00D833B2">
        <w:t xml:space="preserve">vragen voor het dossier: </w:t>
      </w:r>
    </w:p>
    <w:p w14:paraId="6D735C49" w14:textId="77777777" w:rsidR="0008775C" w:rsidRPr="00D833B2" w:rsidRDefault="0008775C" w:rsidP="0038719D">
      <w:pPr>
        <w:spacing w:after="0"/>
        <w:jc w:val="both"/>
      </w:pPr>
    </w:p>
    <w:p w14:paraId="7DA84AE3" w14:textId="6BB275F5" w:rsidR="0008775C" w:rsidRPr="00D833B2" w:rsidRDefault="000B6315" w:rsidP="0038719D">
      <w:pPr>
        <w:pStyle w:val="Paragraphedeliste"/>
        <w:numPr>
          <w:ilvl w:val="0"/>
          <w:numId w:val="1"/>
        </w:numPr>
        <w:spacing w:after="0"/>
        <w:jc w:val="both"/>
      </w:pPr>
      <w:r>
        <w:t>D</w:t>
      </w:r>
      <w:r w:rsidR="0008775C" w:rsidRPr="00D833B2">
        <w:t xml:space="preserve">e </w:t>
      </w:r>
      <w:r w:rsidR="00237B55">
        <w:t>werknemer</w:t>
      </w:r>
      <w:r w:rsidR="0008775C" w:rsidRPr="00D833B2">
        <w:t xml:space="preserve"> e</w:t>
      </w:r>
      <w:r w:rsidR="004E7E87">
        <w:t>n, in voorkomend geval, zijn schriftelijk gemandateerde vertegenwoordiger</w:t>
      </w:r>
      <w:r w:rsidR="0008775C" w:rsidRPr="00D833B2">
        <w:t>;</w:t>
      </w:r>
    </w:p>
    <w:p w14:paraId="3C4DD5BC" w14:textId="67F64616" w:rsidR="0008775C" w:rsidRDefault="000B6315" w:rsidP="0038719D">
      <w:pPr>
        <w:pStyle w:val="Paragraphedeliste"/>
        <w:numPr>
          <w:ilvl w:val="0"/>
          <w:numId w:val="1"/>
        </w:numPr>
        <w:spacing w:after="0"/>
        <w:jc w:val="both"/>
      </w:pPr>
      <w:r>
        <w:t>D</w:t>
      </w:r>
      <w:r w:rsidR="0008775C" w:rsidRPr="00D833B2">
        <w:t xml:space="preserve">e </w:t>
      </w:r>
      <w:r w:rsidR="004E7E87">
        <w:t>hiërarchisch verantwoordelijke</w:t>
      </w:r>
      <w:r w:rsidR="0008775C" w:rsidRPr="00D833B2">
        <w:t xml:space="preserve"> van de </w:t>
      </w:r>
      <w:r w:rsidR="00237B55">
        <w:t>werknemer</w:t>
      </w:r>
      <w:r w:rsidR="0008775C" w:rsidRPr="00D833B2">
        <w:t>;</w:t>
      </w:r>
    </w:p>
    <w:p w14:paraId="6DEBA703" w14:textId="4AE3E5BC" w:rsidR="004E7E87" w:rsidRDefault="004E7E87" w:rsidP="0038719D">
      <w:pPr>
        <w:pStyle w:val="Paragraphedeliste"/>
        <w:numPr>
          <w:ilvl w:val="0"/>
          <w:numId w:val="1"/>
        </w:numPr>
        <w:spacing w:after="0"/>
        <w:jc w:val="both"/>
      </w:pPr>
      <w:r>
        <w:t>De HR-dienst.</w:t>
      </w:r>
    </w:p>
    <w:p w14:paraId="23F137AA" w14:textId="003485CA" w:rsidR="004E7E87" w:rsidRDefault="004E7E87" w:rsidP="004E7E87">
      <w:pPr>
        <w:spacing w:after="0"/>
        <w:jc w:val="both"/>
      </w:pPr>
    </w:p>
    <w:p w14:paraId="55734047" w14:textId="471ED7EA" w:rsidR="00FE32C8" w:rsidRPr="00D833B2" w:rsidRDefault="004E7E87" w:rsidP="0038719D">
      <w:pPr>
        <w:spacing w:after="0"/>
        <w:jc w:val="both"/>
      </w:pPr>
      <w:r>
        <w:t xml:space="preserve">Wanneer bijkomende stukken opgevraagd worden </w:t>
      </w:r>
      <w:r w:rsidR="00646212">
        <w:t xml:space="preserve">bij </w:t>
      </w:r>
      <w:r>
        <w:t xml:space="preserve">de hiërarchisch verantwoordelijke van de werknemer of de HR-dienst, moet een kopie van deze vraag in ieder geval bezorgd worden aan de werknemer. </w:t>
      </w:r>
    </w:p>
    <w:p w14:paraId="13BB466D" w14:textId="77777777" w:rsidR="00822136" w:rsidRPr="007864FD" w:rsidRDefault="00822136" w:rsidP="0038719D">
      <w:pPr>
        <w:spacing w:after="0"/>
        <w:jc w:val="both"/>
      </w:pPr>
    </w:p>
    <w:p w14:paraId="434490EB" w14:textId="77777777" w:rsidR="000F08EB" w:rsidRDefault="000F08EB" w:rsidP="0038719D">
      <w:pPr>
        <w:spacing w:after="0"/>
        <w:jc w:val="both"/>
        <w:rPr>
          <w:b/>
        </w:rPr>
      </w:pPr>
    </w:p>
    <w:p w14:paraId="7EB19537" w14:textId="77777777" w:rsidR="000F08EB" w:rsidRDefault="000F08EB" w:rsidP="0038719D">
      <w:pPr>
        <w:spacing w:after="0"/>
        <w:jc w:val="both"/>
        <w:rPr>
          <w:b/>
        </w:rPr>
      </w:pPr>
    </w:p>
    <w:p w14:paraId="5754AC7E" w14:textId="77777777" w:rsidR="000F08EB" w:rsidRDefault="000F08EB" w:rsidP="0038719D">
      <w:pPr>
        <w:spacing w:after="0"/>
        <w:jc w:val="both"/>
        <w:rPr>
          <w:b/>
        </w:rPr>
      </w:pPr>
    </w:p>
    <w:p w14:paraId="17E96569" w14:textId="77777777" w:rsidR="000F08EB" w:rsidRDefault="000F08EB" w:rsidP="0038719D">
      <w:pPr>
        <w:spacing w:after="0"/>
        <w:jc w:val="both"/>
        <w:rPr>
          <w:b/>
        </w:rPr>
      </w:pPr>
    </w:p>
    <w:p w14:paraId="68218EBB" w14:textId="666A526F" w:rsidR="00822136" w:rsidRPr="00D833B2" w:rsidRDefault="00FE32C8" w:rsidP="0038719D">
      <w:pPr>
        <w:spacing w:after="0"/>
        <w:jc w:val="both"/>
        <w:rPr>
          <w:b/>
        </w:rPr>
      </w:pPr>
      <w:r w:rsidRPr="00D833B2">
        <w:rPr>
          <w:b/>
        </w:rPr>
        <w:t xml:space="preserve">Art. </w:t>
      </w:r>
      <w:r w:rsidR="004E7E87">
        <w:rPr>
          <w:b/>
        </w:rPr>
        <w:t>17</w:t>
      </w:r>
      <w:r w:rsidRPr="00D833B2">
        <w:rPr>
          <w:b/>
        </w:rPr>
        <w:t xml:space="preserve">. </w:t>
      </w:r>
    </w:p>
    <w:p w14:paraId="1048289B" w14:textId="54E03B51" w:rsidR="00DB336A" w:rsidRDefault="00FE32C8" w:rsidP="0038719D">
      <w:pPr>
        <w:spacing w:after="0"/>
        <w:jc w:val="both"/>
      </w:pPr>
      <w:r w:rsidRPr="00D833B2">
        <w:lastRenderedPageBreak/>
        <w:t>§ 1. De</w:t>
      </w:r>
      <w:r w:rsidR="00822136" w:rsidRPr="00D833B2">
        <w:t xml:space="preserve"> </w:t>
      </w:r>
      <w:r w:rsidR="002E0F60">
        <w:t>intern</w:t>
      </w:r>
      <w:r w:rsidR="00822136" w:rsidRPr="00D833B2">
        <w:t>e</w:t>
      </w:r>
      <w:r w:rsidRPr="00D833B2">
        <w:t xml:space="preserve"> beroepscommissie beslist bij </w:t>
      </w:r>
      <w:r w:rsidR="0056144C" w:rsidRPr="00D833B2">
        <w:t>consensus</w:t>
      </w:r>
      <w:r w:rsidR="00822136" w:rsidRPr="00D833B2">
        <w:t xml:space="preserve"> van de aanwezige leden</w:t>
      </w:r>
      <w:r w:rsidR="007E5041">
        <w:t xml:space="preserve"> of geeft indien nodig een verdeeld advies</w:t>
      </w:r>
      <w:r w:rsidRPr="00D833B2">
        <w:t>.</w:t>
      </w:r>
      <w:r w:rsidR="00F60611">
        <w:t xml:space="preserve"> </w:t>
      </w:r>
      <w:r w:rsidR="00A35803">
        <w:t>De procesverantwoordelijke kan technisch advies geven, gebaseerd op de vuistregels voor de functietoewijzing.</w:t>
      </w:r>
    </w:p>
    <w:p w14:paraId="60DE34A5" w14:textId="77777777" w:rsidR="00FE32C8" w:rsidRPr="00796654" w:rsidRDefault="00FE32C8" w:rsidP="0038719D">
      <w:pPr>
        <w:spacing w:after="0"/>
        <w:jc w:val="both"/>
      </w:pPr>
    </w:p>
    <w:p w14:paraId="17582CAB" w14:textId="6C5661A3" w:rsidR="00FE32C8" w:rsidRPr="00796654" w:rsidRDefault="00FE32C8" w:rsidP="0038719D">
      <w:pPr>
        <w:spacing w:after="0"/>
        <w:jc w:val="both"/>
      </w:pPr>
      <w:r w:rsidRPr="00796654">
        <w:t>§</w:t>
      </w:r>
      <w:r w:rsidR="00A35803">
        <w:t>2</w:t>
      </w:r>
      <w:r w:rsidRPr="00796654">
        <w:t>. De beslissing van de</w:t>
      </w:r>
      <w:r w:rsidR="0056144C" w:rsidRPr="00796654">
        <w:t xml:space="preserve"> </w:t>
      </w:r>
      <w:r w:rsidR="002E0F60">
        <w:t>intern</w:t>
      </w:r>
      <w:r w:rsidR="0056144C" w:rsidRPr="00796654">
        <w:t>e</w:t>
      </w:r>
      <w:r w:rsidRPr="00796654">
        <w:t xml:space="preserve"> beroepscommissie houdt aldus </w:t>
      </w:r>
      <w:r w:rsidR="007B2AB1" w:rsidRPr="007E5041">
        <w:t>één</w:t>
      </w:r>
      <w:r w:rsidR="004362DC" w:rsidRPr="00796654">
        <w:t xml:space="preserve"> </w:t>
      </w:r>
      <w:r w:rsidR="007B2AB1" w:rsidRPr="00796654">
        <w:t>van de volgende beslissingen</w:t>
      </w:r>
      <w:r w:rsidRPr="00796654">
        <w:t xml:space="preserve"> in:</w:t>
      </w:r>
    </w:p>
    <w:p w14:paraId="4E81AADC" w14:textId="054DF8F7" w:rsidR="00CE539A" w:rsidRPr="001E127D" w:rsidRDefault="00CE539A" w:rsidP="0038719D">
      <w:pPr>
        <w:pStyle w:val="Paragraphedeliste"/>
        <w:numPr>
          <w:ilvl w:val="0"/>
          <w:numId w:val="1"/>
        </w:numPr>
        <w:spacing w:after="0"/>
        <w:jc w:val="both"/>
      </w:pPr>
      <w:r w:rsidRPr="001E127D">
        <w:t xml:space="preserve">De </w:t>
      </w:r>
      <w:r w:rsidR="002E0F60" w:rsidRPr="001E127D">
        <w:t>intern</w:t>
      </w:r>
      <w:r w:rsidRPr="001E127D">
        <w:t>e beroepscommissie stelt de</w:t>
      </w:r>
      <w:r w:rsidR="004362DC" w:rsidRPr="001E127D">
        <w:t xml:space="preserve"> </w:t>
      </w:r>
      <w:proofErr w:type="spellStart"/>
      <w:r w:rsidRPr="001E127D">
        <w:t>onontvankelijkheid</w:t>
      </w:r>
      <w:proofErr w:type="spellEnd"/>
      <w:r w:rsidRPr="001E127D">
        <w:t xml:space="preserve"> van het verzoekschrift vast. In dat geval verduidelijkt het besluit dat de toewijzing </w:t>
      </w:r>
      <w:r w:rsidR="00A35803" w:rsidRPr="001E127D">
        <w:t>door de werkgever</w:t>
      </w:r>
      <w:r w:rsidRPr="001E127D">
        <w:t xml:space="preserve"> </w:t>
      </w:r>
      <w:r w:rsidR="004362DC" w:rsidRPr="001E127D">
        <w:t xml:space="preserve">van kracht </w:t>
      </w:r>
      <w:r w:rsidRPr="001E127D">
        <w:t>blijft.</w:t>
      </w:r>
    </w:p>
    <w:p w14:paraId="5976D9C4" w14:textId="0D516313" w:rsidR="00CE539A" w:rsidRPr="001E127D" w:rsidRDefault="00CE539A" w:rsidP="0038719D">
      <w:pPr>
        <w:pStyle w:val="Paragraphedeliste"/>
        <w:numPr>
          <w:ilvl w:val="0"/>
          <w:numId w:val="1"/>
        </w:numPr>
        <w:spacing w:after="0"/>
        <w:jc w:val="both"/>
      </w:pPr>
      <w:r w:rsidRPr="001E127D">
        <w:t xml:space="preserve">De </w:t>
      </w:r>
      <w:r w:rsidR="002E0F60" w:rsidRPr="001E127D">
        <w:t>intern</w:t>
      </w:r>
      <w:r w:rsidRPr="001E127D">
        <w:t xml:space="preserve">e beroepscommissie bevestigt de toewijzing </w:t>
      </w:r>
      <w:r w:rsidR="00A35803" w:rsidRPr="001E127D">
        <w:t>door de werkgever</w:t>
      </w:r>
      <w:r w:rsidR="00267E61" w:rsidRPr="001E127D">
        <w:t xml:space="preserve"> en/of de verdeling van een hybride functie gedaan door de werkgever</w:t>
      </w:r>
      <w:r w:rsidR="009A0BED" w:rsidRPr="001E127D">
        <w:t>.</w:t>
      </w:r>
    </w:p>
    <w:p w14:paraId="5F84A345" w14:textId="231AC651" w:rsidR="00CE539A" w:rsidRPr="001E127D" w:rsidRDefault="00CE539A" w:rsidP="0038719D">
      <w:pPr>
        <w:pStyle w:val="Paragraphedeliste"/>
        <w:numPr>
          <w:ilvl w:val="0"/>
          <w:numId w:val="1"/>
        </w:numPr>
        <w:spacing w:after="0"/>
        <w:jc w:val="both"/>
      </w:pPr>
      <w:r w:rsidRPr="001E127D">
        <w:t xml:space="preserve">De </w:t>
      </w:r>
      <w:r w:rsidR="002E0F60" w:rsidRPr="001E127D">
        <w:t>intern</w:t>
      </w:r>
      <w:r w:rsidRPr="001E127D">
        <w:t xml:space="preserve">e beroepscommissie </w:t>
      </w:r>
      <w:r w:rsidR="00267E61" w:rsidRPr="001E127D">
        <w:t>stelt een alternatieve toewijzing en/of een nieuwe verdeling van een hybride functie voor</w:t>
      </w:r>
      <w:r w:rsidR="009A0BED" w:rsidRPr="001E127D">
        <w:t>.</w:t>
      </w:r>
    </w:p>
    <w:p w14:paraId="5FA25061" w14:textId="62A95244" w:rsidR="00CE539A" w:rsidRPr="001E127D" w:rsidRDefault="00CE539A" w:rsidP="0038719D">
      <w:pPr>
        <w:pStyle w:val="Paragraphedeliste"/>
        <w:numPr>
          <w:ilvl w:val="0"/>
          <w:numId w:val="1"/>
        </w:numPr>
        <w:spacing w:after="0"/>
        <w:jc w:val="both"/>
      </w:pPr>
      <w:r w:rsidRPr="001E127D">
        <w:t xml:space="preserve">De </w:t>
      </w:r>
      <w:r w:rsidR="002E0F60" w:rsidRPr="001E127D">
        <w:t>intern</w:t>
      </w:r>
      <w:r w:rsidRPr="001E127D">
        <w:t>e beroepscommissie</w:t>
      </w:r>
      <w:r w:rsidR="00267E61" w:rsidRPr="001E127D">
        <w:t xml:space="preserve"> stelt vast dat het om een ontbrekende functie gaat en stelt een categorie voor</w:t>
      </w:r>
      <w:r w:rsidRPr="001E127D">
        <w:t xml:space="preserve">. </w:t>
      </w:r>
    </w:p>
    <w:p w14:paraId="4EEDC186" w14:textId="1D01E3F2" w:rsidR="00646212" w:rsidRPr="001E127D" w:rsidRDefault="00646212" w:rsidP="0038719D">
      <w:pPr>
        <w:pStyle w:val="Paragraphedeliste"/>
        <w:numPr>
          <w:ilvl w:val="0"/>
          <w:numId w:val="1"/>
        </w:numPr>
        <w:spacing w:after="0"/>
        <w:jc w:val="both"/>
      </w:pPr>
      <w:r w:rsidRPr="001E127D">
        <w:t xml:space="preserve">De interne beroepscommissie slaagt er niet in tot een </w:t>
      </w:r>
      <w:r w:rsidR="00267E61" w:rsidRPr="001E127D">
        <w:t xml:space="preserve">unanieme </w:t>
      </w:r>
      <w:r w:rsidRPr="001E127D">
        <w:t>beslissing</w:t>
      </w:r>
      <w:r w:rsidR="003E3003" w:rsidRPr="001E127D">
        <w:t xml:space="preserve"> van de aanwezige leden (art. 22§4 </w:t>
      </w:r>
      <w:r w:rsidR="007E5041" w:rsidRPr="001E127D">
        <w:t>hierboven vermelde cao</w:t>
      </w:r>
      <w:r w:rsidR="003E3003" w:rsidRPr="001E127D">
        <w:t>)</w:t>
      </w:r>
      <w:r w:rsidRPr="001E127D">
        <w:t xml:space="preserve"> te komen. In geval van </w:t>
      </w:r>
      <w:r w:rsidR="007E5041" w:rsidRPr="001E127D">
        <w:t>een verdeeld advies</w:t>
      </w:r>
      <w:r w:rsidRPr="001E127D">
        <w:t xml:space="preserve"> blijft de toewijzing door de werkgever van kracht. </w:t>
      </w:r>
    </w:p>
    <w:p w14:paraId="0BAF8C17" w14:textId="77777777" w:rsidR="00CE539A" w:rsidRDefault="00CE539A" w:rsidP="0038719D">
      <w:pPr>
        <w:spacing w:after="0"/>
        <w:jc w:val="both"/>
      </w:pPr>
    </w:p>
    <w:p w14:paraId="2CB66268" w14:textId="4C1B55F7" w:rsidR="00FE32C8" w:rsidRDefault="00FE32C8" w:rsidP="0038719D">
      <w:pPr>
        <w:spacing w:after="0"/>
        <w:jc w:val="both"/>
      </w:pPr>
      <w:r w:rsidRPr="00D833B2">
        <w:t>§</w:t>
      </w:r>
      <w:r w:rsidR="006F2F5D">
        <w:t>3</w:t>
      </w:r>
      <w:r w:rsidRPr="00D833B2">
        <w:t>. De uitspraak van de</w:t>
      </w:r>
      <w:r w:rsidR="0056144C" w:rsidRPr="00D833B2">
        <w:t xml:space="preserve"> </w:t>
      </w:r>
      <w:r w:rsidR="002E0F60">
        <w:t>intern</w:t>
      </w:r>
      <w:r w:rsidR="0056144C" w:rsidRPr="00D833B2">
        <w:t>e</w:t>
      </w:r>
      <w:r w:rsidRPr="00D833B2">
        <w:t xml:space="preserve"> beroepscommissie wordt </w:t>
      </w:r>
      <w:r w:rsidR="00A35803">
        <w:t xml:space="preserve">individueel en </w:t>
      </w:r>
      <w:r w:rsidR="00905F27" w:rsidRPr="00D833B2">
        <w:t xml:space="preserve">schriftelijk </w:t>
      </w:r>
      <w:r w:rsidRPr="00D833B2">
        <w:t xml:space="preserve">gemotiveerd </w:t>
      </w:r>
      <w:r w:rsidR="00A35803">
        <w:t xml:space="preserve">aan elke werknemer </w:t>
      </w:r>
      <w:r w:rsidRPr="00D833B2">
        <w:t xml:space="preserve">en wordt namens </w:t>
      </w:r>
      <w:r w:rsidR="00A35803">
        <w:t xml:space="preserve">alle leden van </w:t>
      </w:r>
      <w:r w:rsidRPr="00D833B2">
        <w:t xml:space="preserve">de </w:t>
      </w:r>
      <w:r w:rsidR="002E0F60">
        <w:t>intern</w:t>
      </w:r>
      <w:r w:rsidR="0074070C" w:rsidRPr="00D833B2">
        <w:t xml:space="preserve">e </w:t>
      </w:r>
      <w:r w:rsidRPr="00D833B2">
        <w:t>beroepscommissie</w:t>
      </w:r>
      <w:r w:rsidR="00A35803">
        <w:t xml:space="preserve"> </w:t>
      </w:r>
      <w:r w:rsidRPr="00D833B2">
        <w:t>gedateerd en ondertekend</w:t>
      </w:r>
      <w:r w:rsidR="0074070C" w:rsidRPr="00D833B2">
        <w:t xml:space="preserve">. </w:t>
      </w:r>
    </w:p>
    <w:p w14:paraId="3893EFA9" w14:textId="2F6D5E15" w:rsidR="00E203B3" w:rsidRDefault="00E203B3" w:rsidP="0038719D">
      <w:pPr>
        <w:spacing w:after="0"/>
        <w:jc w:val="both"/>
      </w:pPr>
    </w:p>
    <w:p w14:paraId="6CBC910F" w14:textId="131DAD38" w:rsidR="00CF5D01" w:rsidRPr="00400866" w:rsidRDefault="00E203B3" w:rsidP="00400866">
      <w:pPr>
        <w:spacing w:after="0"/>
        <w:jc w:val="both"/>
        <w:rPr>
          <w:b/>
        </w:rPr>
      </w:pPr>
      <w:r w:rsidRPr="00400866">
        <w:rPr>
          <w:b/>
        </w:rPr>
        <w:t xml:space="preserve">Art. </w:t>
      </w:r>
      <w:r w:rsidR="00A35803">
        <w:rPr>
          <w:b/>
        </w:rPr>
        <w:t>18</w:t>
      </w:r>
      <w:r w:rsidRPr="00400866">
        <w:rPr>
          <w:b/>
        </w:rPr>
        <w:t xml:space="preserve">. </w:t>
      </w:r>
    </w:p>
    <w:p w14:paraId="26D9F47C" w14:textId="3168EF15" w:rsidR="00FE32C8" w:rsidRPr="00400866" w:rsidRDefault="00E203B3" w:rsidP="00864CD5">
      <w:pPr>
        <w:spacing w:after="0"/>
        <w:jc w:val="both"/>
      </w:pPr>
      <w:r w:rsidRPr="00400866">
        <w:t>De besprekingen en</w:t>
      </w:r>
      <w:r w:rsidR="00CF5D01" w:rsidRPr="00400866">
        <w:t xml:space="preserve"> alle informatie verkregen over </w:t>
      </w:r>
      <w:r w:rsidRPr="00400866">
        <w:t xml:space="preserve">individuele werknemers in </w:t>
      </w:r>
      <w:r w:rsidR="00CF5D01" w:rsidRPr="00400866">
        <w:t>d</w:t>
      </w:r>
      <w:r w:rsidRPr="00400866">
        <w:t xml:space="preserve">e </w:t>
      </w:r>
      <w:r w:rsidR="002E0F60">
        <w:t>intern</w:t>
      </w:r>
      <w:r w:rsidRPr="00400866">
        <w:t>e</w:t>
      </w:r>
      <w:r w:rsidR="00CF5D01" w:rsidRPr="00400866">
        <w:t xml:space="preserve"> </w:t>
      </w:r>
      <w:r w:rsidRPr="00400866">
        <w:t xml:space="preserve">beroepscommissie, zijn vertrouwelijk. </w:t>
      </w:r>
      <w:r w:rsidR="00CF5D01" w:rsidRPr="00400866">
        <w:t xml:space="preserve">De leden respecteren de </w:t>
      </w:r>
      <w:r w:rsidRPr="00400866">
        <w:t>vertrouwelijkheid van de debatten en de informatie</w:t>
      </w:r>
      <w:r w:rsidR="00CF5D01" w:rsidRPr="00400866">
        <w:t xml:space="preserve"> die </w:t>
      </w:r>
      <w:r w:rsidRPr="00400866">
        <w:t>gecommuniceerd wordt t</w:t>
      </w:r>
      <w:r w:rsidR="00CF5D01" w:rsidRPr="00400866">
        <w:t xml:space="preserve">ijdens deze debatten, alsook de </w:t>
      </w:r>
      <w:r w:rsidRPr="00400866">
        <w:t>beslissingen en verslagen</w:t>
      </w:r>
      <w:r w:rsidR="006F2F5D">
        <w:rPr>
          <w:rStyle w:val="Appelnotedebasdep"/>
        </w:rPr>
        <w:footnoteReference w:id="4"/>
      </w:r>
      <w:r w:rsidRPr="00400866">
        <w:t xml:space="preserve">. </w:t>
      </w:r>
    </w:p>
    <w:p w14:paraId="07ECD302" w14:textId="09663070" w:rsidR="00CF5D01" w:rsidRDefault="00CF5D01" w:rsidP="00400866">
      <w:pPr>
        <w:autoSpaceDE w:val="0"/>
        <w:autoSpaceDN w:val="0"/>
        <w:adjustRightInd w:val="0"/>
        <w:spacing w:after="0" w:line="240" w:lineRule="auto"/>
        <w:rPr>
          <w:sz w:val="24"/>
          <w:szCs w:val="24"/>
        </w:rPr>
      </w:pPr>
    </w:p>
    <w:p w14:paraId="1285033B" w14:textId="67336534" w:rsidR="00FE32C8" w:rsidRPr="003D7B6C" w:rsidRDefault="00FE32C8" w:rsidP="003D7B6C">
      <w:pPr>
        <w:pStyle w:val="Titre2"/>
        <w:pBdr>
          <w:bottom w:val="dashed" w:sz="4" w:space="0" w:color="0070C0"/>
        </w:pBdr>
      </w:pPr>
      <w:r w:rsidRPr="00AA76C0">
        <w:t>VI</w:t>
      </w:r>
      <w:r w:rsidR="00886722" w:rsidRPr="00AA76C0">
        <w:t>I</w:t>
      </w:r>
      <w:r w:rsidRPr="00AA76C0">
        <w:t>. Betekening van de uitspraak</w:t>
      </w:r>
    </w:p>
    <w:p w14:paraId="13D99B2B" w14:textId="77777777" w:rsidR="00FE32C8" w:rsidRPr="0001044B" w:rsidRDefault="00FE32C8" w:rsidP="0038719D">
      <w:pPr>
        <w:spacing w:after="0"/>
        <w:jc w:val="both"/>
        <w:rPr>
          <w:sz w:val="24"/>
          <w:szCs w:val="24"/>
        </w:rPr>
      </w:pPr>
    </w:p>
    <w:p w14:paraId="1E2284F5" w14:textId="5822558C" w:rsidR="00FE32C8" w:rsidRPr="00A41BF8" w:rsidRDefault="0074070C" w:rsidP="0038719D">
      <w:pPr>
        <w:spacing w:after="0"/>
        <w:jc w:val="both"/>
        <w:rPr>
          <w:b/>
        </w:rPr>
      </w:pPr>
      <w:r w:rsidRPr="001E127D">
        <w:rPr>
          <w:b/>
        </w:rPr>
        <w:t xml:space="preserve">Art. </w:t>
      </w:r>
      <w:r w:rsidR="00A35803" w:rsidRPr="001E127D">
        <w:rPr>
          <w:b/>
        </w:rPr>
        <w:t>19</w:t>
      </w:r>
      <w:r w:rsidR="00FE32C8" w:rsidRPr="001E127D">
        <w:rPr>
          <w:b/>
        </w:rPr>
        <w:t>.</w:t>
      </w:r>
      <w:r w:rsidR="00FE32C8" w:rsidRPr="00AA76C0">
        <w:rPr>
          <w:b/>
        </w:rPr>
        <w:t xml:space="preserve"> </w:t>
      </w:r>
      <w:r w:rsidR="00A41BF8" w:rsidRPr="00A41BF8">
        <w:t xml:space="preserve">De </w:t>
      </w:r>
      <w:r w:rsidR="00A41BF8">
        <w:t>procesverantwoordelijke</w:t>
      </w:r>
      <w:r w:rsidR="00A41BF8" w:rsidRPr="00A41BF8">
        <w:t xml:space="preserve"> deelt de beslissing of, in voorkomend geval, het verdeelde advies van de interne beroepscommissie onverwijld schriftelijk (aangetekende brief of schriftelijk document met ondertekend ontvangstbewijs) aan de werknemer mee binnen een termijn van drie maanden na de </w:t>
      </w:r>
      <w:r w:rsidR="00A41BF8">
        <w:t>indiening</w:t>
      </w:r>
      <w:r w:rsidR="00A41BF8" w:rsidRPr="00A41BF8">
        <w:t xml:space="preserve"> van het interne beroep.</w:t>
      </w:r>
    </w:p>
    <w:p w14:paraId="1A3A85B7" w14:textId="77777777" w:rsidR="00FE32C8" w:rsidRPr="00A41BF8" w:rsidRDefault="00FE32C8" w:rsidP="0038719D">
      <w:pPr>
        <w:spacing w:after="0"/>
        <w:jc w:val="both"/>
        <w:rPr>
          <w:sz w:val="24"/>
          <w:szCs w:val="24"/>
        </w:rPr>
      </w:pPr>
    </w:p>
    <w:p w14:paraId="52287035" w14:textId="2BBFB176" w:rsidR="00FE32C8" w:rsidRPr="003D7B6C" w:rsidRDefault="00FE32C8" w:rsidP="003D7B6C">
      <w:pPr>
        <w:pStyle w:val="Titre2"/>
        <w:pBdr>
          <w:bottom w:val="dashed" w:sz="4" w:space="0" w:color="0070C0"/>
        </w:pBdr>
      </w:pPr>
      <w:r w:rsidRPr="00AA76C0">
        <w:t>VII</w:t>
      </w:r>
      <w:r w:rsidR="00886722" w:rsidRPr="00AA76C0">
        <w:t>I</w:t>
      </w:r>
      <w:r w:rsidRPr="00AA76C0">
        <w:t>. Archivering</w:t>
      </w:r>
    </w:p>
    <w:p w14:paraId="746579F7" w14:textId="77777777" w:rsidR="00FE32C8" w:rsidRPr="0001044B" w:rsidRDefault="00FE32C8" w:rsidP="0038719D">
      <w:pPr>
        <w:spacing w:after="0"/>
        <w:jc w:val="both"/>
        <w:rPr>
          <w:sz w:val="24"/>
          <w:szCs w:val="24"/>
        </w:rPr>
      </w:pPr>
    </w:p>
    <w:p w14:paraId="7404FB54" w14:textId="3B226427" w:rsidR="00FE32C8" w:rsidRPr="00AA76C0" w:rsidRDefault="00886722" w:rsidP="0038719D">
      <w:pPr>
        <w:spacing w:after="0"/>
        <w:jc w:val="both"/>
      </w:pPr>
      <w:r w:rsidRPr="00AA76C0">
        <w:rPr>
          <w:b/>
        </w:rPr>
        <w:t xml:space="preserve">Art. </w:t>
      </w:r>
      <w:r w:rsidR="00A35803">
        <w:rPr>
          <w:b/>
        </w:rPr>
        <w:t>20</w:t>
      </w:r>
      <w:r w:rsidR="00FE32C8" w:rsidRPr="00AA76C0">
        <w:rPr>
          <w:b/>
        </w:rPr>
        <w:t>.</w:t>
      </w:r>
      <w:r w:rsidRPr="00AA76C0">
        <w:t xml:space="preserve"> </w:t>
      </w:r>
      <w:r w:rsidR="00A35803">
        <w:t>De procesverantwoordelijke</w:t>
      </w:r>
      <w:r w:rsidR="00A35803" w:rsidRPr="00AA76C0">
        <w:t xml:space="preserve"> </w:t>
      </w:r>
      <w:r w:rsidR="00FE32C8" w:rsidRPr="00AA76C0">
        <w:t xml:space="preserve">is belast met het </w:t>
      </w:r>
      <w:r w:rsidR="00A35803">
        <w:t>opslaan en bewaren van de beroepsdossiers en het archiveren</w:t>
      </w:r>
      <w:r w:rsidR="00FE32C8" w:rsidRPr="00AA76C0">
        <w:t xml:space="preserve"> van </w:t>
      </w:r>
      <w:r w:rsidR="00A35803">
        <w:t>de</w:t>
      </w:r>
      <w:r w:rsidR="00FE32C8" w:rsidRPr="00AA76C0">
        <w:t xml:space="preserve"> </w:t>
      </w:r>
      <w:r w:rsidRPr="00AA76C0">
        <w:t xml:space="preserve">verslagen van de </w:t>
      </w:r>
      <w:r w:rsidR="00A35803">
        <w:t xml:space="preserve">interne </w:t>
      </w:r>
      <w:r w:rsidR="00FE32C8" w:rsidRPr="00AA76C0">
        <w:t xml:space="preserve">beroepscommissie. </w:t>
      </w:r>
    </w:p>
    <w:p w14:paraId="7E2AB66E" w14:textId="77777777" w:rsidR="00FE32C8" w:rsidRPr="0001044B" w:rsidRDefault="00FE32C8" w:rsidP="0038719D">
      <w:pPr>
        <w:spacing w:after="0"/>
        <w:jc w:val="both"/>
        <w:rPr>
          <w:sz w:val="24"/>
          <w:szCs w:val="24"/>
        </w:rPr>
      </w:pPr>
    </w:p>
    <w:p w14:paraId="17460D9A" w14:textId="26E78F3C" w:rsidR="000F08EB" w:rsidRDefault="00886722" w:rsidP="000F08EB">
      <w:pPr>
        <w:pStyle w:val="Titre2"/>
        <w:pBdr>
          <w:bottom w:val="dashed" w:sz="4" w:space="0" w:color="0070C0"/>
        </w:pBdr>
      </w:pPr>
      <w:r w:rsidRPr="00883D17">
        <w:t>IX</w:t>
      </w:r>
      <w:r w:rsidR="00FE32C8" w:rsidRPr="00883D17">
        <w:t xml:space="preserve">. Eenheid van </w:t>
      </w:r>
      <w:r w:rsidR="00813A7D">
        <w:t xml:space="preserve">beslissing van de </w:t>
      </w:r>
      <w:r w:rsidR="002E0F60">
        <w:t>intern</w:t>
      </w:r>
      <w:r w:rsidR="00813A7D">
        <w:t>e beroepscommissie</w:t>
      </w:r>
    </w:p>
    <w:p w14:paraId="1C6EB06A" w14:textId="77777777" w:rsidR="000F08EB" w:rsidRPr="000F08EB" w:rsidRDefault="000F08EB" w:rsidP="000F08EB"/>
    <w:p w14:paraId="7634A29F" w14:textId="38790F20" w:rsidR="008178CC" w:rsidRPr="00A35803" w:rsidRDefault="00886722" w:rsidP="0038719D">
      <w:pPr>
        <w:spacing w:after="0"/>
        <w:jc w:val="both"/>
      </w:pPr>
      <w:r w:rsidRPr="00AA76C0">
        <w:rPr>
          <w:b/>
        </w:rPr>
        <w:t xml:space="preserve">Art. </w:t>
      </w:r>
      <w:r w:rsidR="00A35803">
        <w:rPr>
          <w:b/>
        </w:rPr>
        <w:t>21</w:t>
      </w:r>
      <w:r w:rsidR="00FE32C8" w:rsidRPr="00AA76C0">
        <w:rPr>
          <w:b/>
        </w:rPr>
        <w:t xml:space="preserve">. </w:t>
      </w:r>
      <w:r w:rsidR="00A35803">
        <w:t>De procesverantwoordelijke</w:t>
      </w:r>
      <w:r w:rsidR="00A35803" w:rsidRPr="00AA76C0">
        <w:t xml:space="preserve"> </w:t>
      </w:r>
      <w:r w:rsidRPr="00AA76C0">
        <w:t>waakt</w:t>
      </w:r>
      <w:r w:rsidR="00FE32C8" w:rsidRPr="00AA76C0">
        <w:t xml:space="preserve"> over de </w:t>
      </w:r>
      <w:r w:rsidR="00A35803">
        <w:t>coherentie</w:t>
      </w:r>
      <w:r w:rsidR="00FE32C8" w:rsidRPr="00AA76C0">
        <w:t xml:space="preserve"> van </w:t>
      </w:r>
      <w:r w:rsidR="00A35803">
        <w:t xml:space="preserve">de </w:t>
      </w:r>
      <w:r w:rsidR="00FF0F9F">
        <w:t>beslissing</w:t>
      </w:r>
      <w:r w:rsidR="00A35803">
        <w:t>en</w:t>
      </w:r>
      <w:r w:rsidR="00FF0F9F" w:rsidRPr="00AA76C0">
        <w:t xml:space="preserve"> </w:t>
      </w:r>
      <w:r w:rsidR="00FE32C8" w:rsidRPr="00AA76C0">
        <w:t>van de</w:t>
      </w:r>
      <w:r w:rsidR="00FF0F9F">
        <w:t xml:space="preserve"> </w:t>
      </w:r>
      <w:r w:rsidR="002E0F60">
        <w:t>intern</w:t>
      </w:r>
      <w:r w:rsidR="00FF0F9F">
        <w:t>e</w:t>
      </w:r>
      <w:r w:rsidR="00FE32C8" w:rsidRPr="00AA76C0">
        <w:t xml:space="preserve"> beroepscommissie. </w:t>
      </w:r>
    </w:p>
    <w:p w14:paraId="59B1C096" w14:textId="77777777" w:rsidR="008178CC" w:rsidRPr="0001044B" w:rsidRDefault="008178CC" w:rsidP="0038719D">
      <w:pPr>
        <w:spacing w:after="0"/>
        <w:jc w:val="both"/>
        <w:rPr>
          <w:sz w:val="24"/>
          <w:szCs w:val="24"/>
        </w:rPr>
      </w:pPr>
    </w:p>
    <w:p w14:paraId="3F93C142" w14:textId="5B373598" w:rsidR="00FE32C8" w:rsidRPr="00883D17" w:rsidRDefault="00FE32C8" w:rsidP="003D7B6C">
      <w:pPr>
        <w:pStyle w:val="Titre2"/>
        <w:pBdr>
          <w:bottom w:val="dashed" w:sz="4" w:space="0" w:color="0070C0"/>
        </w:pBdr>
      </w:pPr>
      <w:r w:rsidRPr="00883D17">
        <w:lastRenderedPageBreak/>
        <w:t>X. Inwerkingtreding</w:t>
      </w:r>
    </w:p>
    <w:p w14:paraId="2269D054" w14:textId="77777777" w:rsidR="00FE32C8" w:rsidRPr="00AA76C0" w:rsidRDefault="00FE32C8" w:rsidP="0038719D">
      <w:pPr>
        <w:spacing w:after="0"/>
        <w:jc w:val="both"/>
        <w:rPr>
          <w:rFonts w:cstheme="minorHAnsi"/>
          <w:smallCaps/>
          <w:u w:val="single"/>
        </w:rPr>
      </w:pPr>
    </w:p>
    <w:p w14:paraId="0A7442AC" w14:textId="00D806C0" w:rsidR="00FE32C8" w:rsidRDefault="00886722" w:rsidP="00A35803">
      <w:pPr>
        <w:spacing w:after="0"/>
        <w:jc w:val="both"/>
      </w:pPr>
      <w:r w:rsidRPr="00AA76C0">
        <w:rPr>
          <w:b/>
        </w:rPr>
        <w:t xml:space="preserve">Art. </w:t>
      </w:r>
      <w:r w:rsidR="00A35803">
        <w:rPr>
          <w:b/>
        </w:rPr>
        <w:t>22</w:t>
      </w:r>
      <w:r w:rsidR="00FE32C8" w:rsidRPr="00AA76C0">
        <w:rPr>
          <w:b/>
        </w:rPr>
        <w:t xml:space="preserve">. </w:t>
      </w:r>
      <w:r w:rsidR="00FE32C8" w:rsidRPr="00864CD5">
        <w:t xml:space="preserve">Dit reglement heeft uitwerking met ingang van de datum van </w:t>
      </w:r>
      <w:r w:rsidR="0079486B" w:rsidRPr="00400866">
        <w:t>goedkeuring ervan</w:t>
      </w:r>
      <w:r w:rsidR="00A35803">
        <w:t xml:space="preserve"> </w:t>
      </w:r>
      <w:r w:rsidR="0079486B" w:rsidRPr="00400866">
        <w:t xml:space="preserve">door de leden van de </w:t>
      </w:r>
      <w:r w:rsidR="002E0F60">
        <w:t>intern</w:t>
      </w:r>
      <w:r w:rsidR="0079486B" w:rsidRPr="00400866">
        <w:t>e beroepscommissie</w:t>
      </w:r>
      <w:r w:rsidR="00A35803">
        <w:t>.</w:t>
      </w:r>
    </w:p>
    <w:p w14:paraId="7A87A7AC" w14:textId="77777777" w:rsidR="00AF76D2" w:rsidRDefault="00AF76D2" w:rsidP="00A35803">
      <w:pPr>
        <w:spacing w:after="0"/>
        <w:jc w:val="both"/>
        <w:rPr>
          <w:rFonts w:cstheme="minorHAnsi"/>
        </w:rPr>
      </w:pPr>
    </w:p>
    <w:p w14:paraId="4BCA1738" w14:textId="212B165D" w:rsidR="003F7FEF" w:rsidRPr="0001044B" w:rsidRDefault="006E1AF6" w:rsidP="000117F8">
      <w:pPr>
        <w:jc w:val="center"/>
        <w:rPr>
          <w:sz w:val="24"/>
          <w:szCs w:val="24"/>
        </w:rPr>
      </w:pPr>
      <w:r>
        <w:rPr>
          <w:rFonts w:cstheme="minorHAnsi"/>
        </w:rPr>
        <w:t>***</w:t>
      </w:r>
    </w:p>
    <w:sectPr w:rsidR="003F7FEF" w:rsidRPr="0001044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8B17" w14:textId="77777777" w:rsidR="004251D8" w:rsidRDefault="004251D8">
      <w:pPr>
        <w:spacing w:after="0" w:line="240" w:lineRule="auto"/>
      </w:pPr>
      <w:r>
        <w:separator/>
      </w:r>
    </w:p>
  </w:endnote>
  <w:endnote w:type="continuationSeparator" w:id="0">
    <w:p w14:paraId="6163CA53" w14:textId="77777777" w:rsidR="004251D8" w:rsidRDefault="004251D8">
      <w:pPr>
        <w:spacing w:after="0" w:line="240" w:lineRule="auto"/>
      </w:pPr>
      <w:r>
        <w:continuationSeparator/>
      </w:r>
    </w:p>
  </w:endnote>
  <w:endnote w:type="continuationNotice" w:id="1">
    <w:p w14:paraId="1004264F" w14:textId="77777777" w:rsidR="004251D8" w:rsidRDefault="00425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Light">
    <w:altName w:val="Courier New"/>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578799"/>
      <w:docPartObj>
        <w:docPartGallery w:val="Page Numbers (Bottom of Page)"/>
        <w:docPartUnique/>
      </w:docPartObj>
    </w:sdtPr>
    <w:sdtEndPr/>
    <w:sdtContent>
      <w:p w14:paraId="54C451BF" w14:textId="608FEE35" w:rsidR="00910DE2" w:rsidRDefault="00910DE2">
        <w:pPr>
          <w:pStyle w:val="Pieddepage"/>
          <w:jc w:val="right"/>
        </w:pPr>
        <w:r>
          <w:fldChar w:fldCharType="begin"/>
        </w:r>
        <w:r>
          <w:instrText>PAGE   \* MERGEFORMAT</w:instrText>
        </w:r>
        <w:r>
          <w:fldChar w:fldCharType="separate"/>
        </w:r>
        <w:r w:rsidR="00657432" w:rsidRPr="00657432">
          <w:rPr>
            <w:noProof/>
            <w:lang w:val="nl-NL"/>
          </w:rPr>
          <w:t>1</w:t>
        </w:r>
        <w:r>
          <w:fldChar w:fldCharType="end"/>
        </w:r>
      </w:p>
    </w:sdtContent>
  </w:sdt>
  <w:p w14:paraId="0A80E9D3" w14:textId="77777777" w:rsidR="00910DE2" w:rsidRDefault="00910D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301C" w14:textId="77777777" w:rsidR="004251D8" w:rsidRDefault="004251D8">
      <w:pPr>
        <w:spacing w:after="0" w:line="240" w:lineRule="auto"/>
      </w:pPr>
      <w:r>
        <w:separator/>
      </w:r>
    </w:p>
  </w:footnote>
  <w:footnote w:type="continuationSeparator" w:id="0">
    <w:p w14:paraId="627DEB08" w14:textId="77777777" w:rsidR="004251D8" w:rsidRDefault="004251D8">
      <w:pPr>
        <w:spacing w:after="0" w:line="240" w:lineRule="auto"/>
      </w:pPr>
      <w:r>
        <w:continuationSeparator/>
      </w:r>
    </w:p>
  </w:footnote>
  <w:footnote w:type="continuationNotice" w:id="1">
    <w:p w14:paraId="253A5221" w14:textId="77777777" w:rsidR="004251D8" w:rsidRDefault="004251D8">
      <w:pPr>
        <w:spacing w:after="0" w:line="240" w:lineRule="auto"/>
      </w:pPr>
    </w:p>
  </w:footnote>
  <w:footnote w:id="2">
    <w:p w14:paraId="4D92FBBF" w14:textId="36A68F80" w:rsidR="00F84832" w:rsidRPr="00F84832" w:rsidRDefault="00F84832" w:rsidP="006F2F5D">
      <w:pPr>
        <w:pStyle w:val="Notedebasdepage"/>
        <w:jc w:val="both"/>
        <w:rPr>
          <w:lang w:val="nl-NL"/>
        </w:rPr>
      </w:pPr>
      <w:r>
        <w:rPr>
          <w:rStyle w:val="Appelnotedebasdep"/>
        </w:rPr>
        <w:footnoteRef/>
      </w:r>
      <w:r>
        <w:t xml:space="preserve"> </w:t>
      </w:r>
      <w:r>
        <w:rPr>
          <w:lang w:val="nl-NL"/>
        </w:rPr>
        <w:t xml:space="preserve">Zoals voorzien in </w:t>
      </w:r>
      <w:r w:rsidR="00F6096A">
        <w:rPr>
          <w:lang w:val="nl-NL"/>
        </w:rPr>
        <w:t>de cao van 14/03/2022</w:t>
      </w:r>
      <w:r w:rsidR="00CE26A7">
        <w:rPr>
          <w:lang w:val="nl-NL"/>
        </w:rPr>
        <w:t>, waakt de werkgever er echter over om, op lokaal niveau, de beslissingen van de interne beroepscommissie coherent toe te passen voor alle betrokken werknemers.</w:t>
      </w:r>
    </w:p>
  </w:footnote>
  <w:footnote w:id="3">
    <w:p w14:paraId="7AD202BA" w14:textId="44F70BCF" w:rsidR="00795031" w:rsidRPr="00795031" w:rsidRDefault="00795031" w:rsidP="004E7E87">
      <w:pPr>
        <w:pStyle w:val="Notedebasdepage"/>
        <w:jc w:val="both"/>
        <w:rPr>
          <w:lang w:val="nl-NL"/>
        </w:rPr>
      </w:pPr>
      <w:r>
        <w:rPr>
          <w:rStyle w:val="Appelnotedebasdep"/>
        </w:rPr>
        <w:footnoteRef/>
      </w:r>
      <w:r>
        <w:t xml:space="preserve"> Het beroep is een individuele </w:t>
      </w:r>
      <w:r w:rsidR="007232D9">
        <w:t xml:space="preserve">onderneming van de werknemer. Het beroep mag enkel gebaseerd zijn op de eigen functietoewijzing. Enkel de elementen met betrekking tot de inhoud van de eigen functie kunnen gebruikt worden door de werknemer als vergelijkingsbasis met een sectorale referentiefunctie. </w:t>
      </w:r>
    </w:p>
  </w:footnote>
  <w:footnote w:id="4">
    <w:p w14:paraId="21A8B3F9" w14:textId="05A67B11" w:rsidR="006F2F5D" w:rsidRPr="006F2F5D" w:rsidRDefault="006F2F5D">
      <w:pPr>
        <w:pStyle w:val="Notedebasdepage"/>
        <w:rPr>
          <w:lang w:val="nl-NL"/>
        </w:rPr>
      </w:pPr>
      <w:r>
        <w:rPr>
          <w:rStyle w:val="Appelnotedebasdep"/>
        </w:rPr>
        <w:footnoteRef/>
      </w:r>
      <w:r>
        <w:t xml:space="preserve"> </w:t>
      </w:r>
      <w:r>
        <w:rPr>
          <w:lang w:val="nl-NL"/>
        </w:rPr>
        <w:t xml:space="preserve">Respecteren van de vertrouwelijkheidsregels van toepassing en de reglementering voorzien door de </w:t>
      </w:r>
      <w:r w:rsidR="005823B2">
        <w:rPr>
          <w:lang w:val="nl-NL"/>
        </w:rPr>
        <w:t>GDPR</w:t>
      </w:r>
      <w:r>
        <w:rPr>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5D0E" w14:textId="43AED31B" w:rsidR="008B299D" w:rsidRPr="00200467" w:rsidRDefault="00200467" w:rsidP="00200467">
    <w:pPr>
      <w:pBdr>
        <w:top w:val="single" w:sz="4" w:space="1" w:color="auto"/>
        <w:left w:val="single" w:sz="4" w:space="4" w:color="auto"/>
        <w:bottom w:val="single" w:sz="4" w:space="1" w:color="auto"/>
        <w:right w:val="single" w:sz="4" w:space="4" w:color="auto"/>
      </w:pBdr>
      <w:jc w:val="center"/>
      <w:rPr>
        <w:b/>
        <w:color w:val="C45911"/>
        <w:sz w:val="24"/>
        <w:szCs w:val="24"/>
        <w:lang w:val="nl-NL"/>
      </w:rPr>
    </w:pPr>
    <w:r w:rsidRPr="00200467">
      <w:rPr>
        <w:b/>
        <w:color w:val="C45911"/>
        <w:sz w:val="24"/>
        <w:szCs w:val="24"/>
        <w:lang w:val="nl-NL"/>
      </w:rPr>
      <w:t>Geregionaliseerde Brusselse gezondheidssectoren – PC 330</w:t>
    </w:r>
  </w:p>
  <w:p w14:paraId="2AE99B8B" w14:textId="77777777" w:rsidR="008B299D" w:rsidRPr="00FD236C" w:rsidRDefault="008B299D" w:rsidP="003D7B6C">
    <w:pPr>
      <w:pStyle w:val="En-tte"/>
      <w:pBdr>
        <w:bottom w:val="single" w:sz="4" w:space="1" w:color="auto"/>
      </w:pBdr>
      <w:rPr>
        <w:b/>
        <w:color w:val="C45911" w:themeColor="accent2" w:themeShade="BF"/>
      </w:rPr>
    </w:pPr>
  </w:p>
  <w:p w14:paraId="57688ADD" w14:textId="7232FD72" w:rsidR="003D7B6C" w:rsidRPr="008B299D" w:rsidRDefault="002E0F60" w:rsidP="008B299D">
    <w:pPr>
      <w:pStyle w:val="En-tte"/>
      <w:pBdr>
        <w:bottom w:val="single" w:sz="4" w:space="1" w:color="auto"/>
      </w:pBdr>
      <w:rPr>
        <w:b/>
        <w:color w:val="C45911" w:themeColor="accent2" w:themeShade="BF"/>
      </w:rPr>
    </w:pPr>
    <w:r>
      <w:rPr>
        <w:b/>
        <w:color w:val="C45911" w:themeColor="accent2" w:themeShade="BF"/>
      </w:rPr>
      <w:t>Interne</w:t>
    </w:r>
    <w:r w:rsidR="003D7B6C" w:rsidRPr="003D7B6C">
      <w:rPr>
        <w:b/>
        <w:color w:val="C45911" w:themeColor="accent2" w:themeShade="BF"/>
      </w:rPr>
      <w:t xml:space="preserve"> Beroepscommissie – HR goedgekeurd op</w:t>
    </w:r>
    <w:r w:rsidR="003D7B6C">
      <w:rPr>
        <w:b/>
        <w:color w:val="C45911" w:themeColor="accent2" w:themeShade="BF"/>
      </w:rPr>
      <w:t xml:space="preserve"> …. </w:t>
    </w:r>
    <w:r w:rsidR="003D7B6C" w:rsidRPr="003D7B6C">
      <w:rPr>
        <w:b/>
        <w:color w:val="C45911" w:themeColor="accent2" w:themeShade="BF"/>
      </w:rPr>
      <w:t xml:space="preserve"> (</w:t>
    </w:r>
    <w:r w:rsidR="003D7B6C" w:rsidRPr="003D7B6C">
      <w:rPr>
        <w:b/>
        <w:i/>
        <w:color w:val="C45911" w:themeColor="accent2" w:themeShade="BF"/>
      </w:rPr>
      <w:t>datum</w:t>
    </w:r>
    <w:r w:rsidR="003D7B6C" w:rsidRPr="003D7B6C">
      <w:rPr>
        <w:b/>
        <w:color w:val="C45911" w:themeColor="accent2" w:themeShade="B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7046"/>
    <w:multiLevelType w:val="hybridMultilevel"/>
    <w:tmpl w:val="080C2606"/>
    <w:lvl w:ilvl="0" w:tplc="3D30EA2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37728C5"/>
    <w:multiLevelType w:val="hybridMultilevel"/>
    <w:tmpl w:val="5490B3A8"/>
    <w:lvl w:ilvl="0" w:tplc="7B26CA24">
      <w:start w:val="1"/>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6E21931"/>
    <w:multiLevelType w:val="hybridMultilevel"/>
    <w:tmpl w:val="8FB2459A"/>
    <w:lvl w:ilvl="0" w:tplc="E6FA9CD8">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A4A3067"/>
    <w:multiLevelType w:val="hybridMultilevel"/>
    <w:tmpl w:val="E5F45238"/>
    <w:lvl w:ilvl="0" w:tplc="CEF2CC30">
      <w:start w:val="4"/>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7C855CE"/>
    <w:multiLevelType w:val="hybridMultilevel"/>
    <w:tmpl w:val="17C086EA"/>
    <w:lvl w:ilvl="0" w:tplc="2D8474D8">
      <w:start w:val="2"/>
      <w:numFmt w:val="bullet"/>
      <w:lvlText w:val=""/>
      <w:lvlJc w:val="left"/>
      <w:pPr>
        <w:ind w:left="1065" w:hanging="360"/>
      </w:pPr>
      <w:rPr>
        <w:rFonts w:ascii="Wingdings" w:eastAsiaTheme="minorHAnsi" w:hAnsi="Wingdings" w:cstheme="minorBidi"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5" w15:restartNumberingAfterBreak="0">
    <w:nsid w:val="77D15DBA"/>
    <w:multiLevelType w:val="hybridMultilevel"/>
    <w:tmpl w:val="753CFA70"/>
    <w:lvl w:ilvl="0" w:tplc="9522D784">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8105D41"/>
    <w:multiLevelType w:val="hybridMultilevel"/>
    <w:tmpl w:val="4A48267A"/>
    <w:lvl w:ilvl="0" w:tplc="1F8A3922">
      <w:start w:val="20"/>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C8"/>
    <w:rsid w:val="0000666E"/>
    <w:rsid w:val="0001044B"/>
    <w:rsid w:val="000117F8"/>
    <w:rsid w:val="000121E0"/>
    <w:rsid w:val="00012568"/>
    <w:rsid w:val="00021F3A"/>
    <w:rsid w:val="00024491"/>
    <w:rsid w:val="000274A4"/>
    <w:rsid w:val="00037B38"/>
    <w:rsid w:val="00046223"/>
    <w:rsid w:val="0005457E"/>
    <w:rsid w:val="0007008D"/>
    <w:rsid w:val="0007027D"/>
    <w:rsid w:val="00080EE8"/>
    <w:rsid w:val="0008306F"/>
    <w:rsid w:val="0008775C"/>
    <w:rsid w:val="00095F46"/>
    <w:rsid w:val="000B6315"/>
    <w:rsid w:val="000C73C3"/>
    <w:rsid w:val="000D1C95"/>
    <w:rsid w:val="000D5608"/>
    <w:rsid w:val="000E4073"/>
    <w:rsid w:val="000E5C80"/>
    <w:rsid w:val="000F08EB"/>
    <w:rsid w:val="000F19DE"/>
    <w:rsid w:val="000F73A2"/>
    <w:rsid w:val="001034BD"/>
    <w:rsid w:val="001203D4"/>
    <w:rsid w:val="00123206"/>
    <w:rsid w:val="00131615"/>
    <w:rsid w:val="00133CD0"/>
    <w:rsid w:val="00154EE9"/>
    <w:rsid w:val="00163D8F"/>
    <w:rsid w:val="00172785"/>
    <w:rsid w:val="001745D5"/>
    <w:rsid w:val="00186D6A"/>
    <w:rsid w:val="0018735F"/>
    <w:rsid w:val="00190502"/>
    <w:rsid w:val="00196C53"/>
    <w:rsid w:val="001B7AE9"/>
    <w:rsid w:val="001B7DB5"/>
    <w:rsid w:val="001D1DAC"/>
    <w:rsid w:val="001D33B7"/>
    <w:rsid w:val="001E02EF"/>
    <w:rsid w:val="001E127D"/>
    <w:rsid w:val="001E326B"/>
    <w:rsid w:val="00200467"/>
    <w:rsid w:val="00203EE0"/>
    <w:rsid w:val="00204BBA"/>
    <w:rsid w:val="0020701A"/>
    <w:rsid w:val="0023562B"/>
    <w:rsid w:val="00237B55"/>
    <w:rsid w:val="00260772"/>
    <w:rsid w:val="00260CBB"/>
    <w:rsid w:val="00267E61"/>
    <w:rsid w:val="00283383"/>
    <w:rsid w:val="00291ED4"/>
    <w:rsid w:val="002A31D5"/>
    <w:rsid w:val="002C4265"/>
    <w:rsid w:val="002D0D02"/>
    <w:rsid w:val="002D2EC8"/>
    <w:rsid w:val="002E0F60"/>
    <w:rsid w:val="002E37B0"/>
    <w:rsid w:val="003070FA"/>
    <w:rsid w:val="00315022"/>
    <w:rsid w:val="0033437F"/>
    <w:rsid w:val="00334CF1"/>
    <w:rsid w:val="003421C0"/>
    <w:rsid w:val="003445F2"/>
    <w:rsid w:val="00352BC5"/>
    <w:rsid w:val="003615BC"/>
    <w:rsid w:val="003818D9"/>
    <w:rsid w:val="00382EDB"/>
    <w:rsid w:val="0038719D"/>
    <w:rsid w:val="00396EE4"/>
    <w:rsid w:val="003A06E6"/>
    <w:rsid w:val="003A49D3"/>
    <w:rsid w:val="003B3B62"/>
    <w:rsid w:val="003B674A"/>
    <w:rsid w:val="003C6CE1"/>
    <w:rsid w:val="003D5ACC"/>
    <w:rsid w:val="003D7B6C"/>
    <w:rsid w:val="003E3003"/>
    <w:rsid w:val="003F6A6C"/>
    <w:rsid w:val="003F7FEF"/>
    <w:rsid w:val="00400866"/>
    <w:rsid w:val="004016B7"/>
    <w:rsid w:val="00403067"/>
    <w:rsid w:val="00407A17"/>
    <w:rsid w:val="00410DCB"/>
    <w:rsid w:val="004251D8"/>
    <w:rsid w:val="00425685"/>
    <w:rsid w:val="0042577F"/>
    <w:rsid w:val="00430D1A"/>
    <w:rsid w:val="00430D8D"/>
    <w:rsid w:val="004354F2"/>
    <w:rsid w:val="004362DC"/>
    <w:rsid w:val="00444350"/>
    <w:rsid w:val="00445E73"/>
    <w:rsid w:val="004477C5"/>
    <w:rsid w:val="004506C2"/>
    <w:rsid w:val="00453CDD"/>
    <w:rsid w:val="00464462"/>
    <w:rsid w:val="00493E1E"/>
    <w:rsid w:val="004A0453"/>
    <w:rsid w:val="004A18BA"/>
    <w:rsid w:val="004A25F7"/>
    <w:rsid w:val="004B515B"/>
    <w:rsid w:val="004C38B6"/>
    <w:rsid w:val="004C56F5"/>
    <w:rsid w:val="004D1009"/>
    <w:rsid w:val="004D30B2"/>
    <w:rsid w:val="004D3E2A"/>
    <w:rsid w:val="004E7E87"/>
    <w:rsid w:val="004F551B"/>
    <w:rsid w:val="0050135F"/>
    <w:rsid w:val="0050673B"/>
    <w:rsid w:val="00512464"/>
    <w:rsid w:val="00515929"/>
    <w:rsid w:val="00517EC4"/>
    <w:rsid w:val="00523DEA"/>
    <w:rsid w:val="005308AA"/>
    <w:rsid w:val="005325FF"/>
    <w:rsid w:val="00535AE3"/>
    <w:rsid w:val="00550B17"/>
    <w:rsid w:val="0055371C"/>
    <w:rsid w:val="0056144C"/>
    <w:rsid w:val="005823B2"/>
    <w:rsid w:val="005873AF"/>
    <w:rsid w:val="0059085B"/>
    <w:rsid w:val="0059478B"/>
    <w:rsid w:val="00597ABB"/>
    <w:rsid w:val="005A2D4B"/>
    <w:rsid w:val="005A638C"/>
    <w:rsid w:val="005A72AF"/>
    <w:rsid w:val="005B1EEA"/>
    <w:rsid w:val="005B431C"/>
    <w:rsid w:val="005B5362"/>
    <w:rsid w:val="005C0131"/>
    <w:rsid w:val="005C06EC"/>
    <w:rsid w:val="005C3355"/>
    <w:rsid w:val="005D44EE"/>
    <w:rsid w:val="005D686B"/>
    <w:rsid w:val="005F6AC4"/>
    <w:rsid w:val="006004EE"/>
    <w:rsid w:val="006239E0"/>
    <w:rsid w:val="00632329"/>
    <w:rsid w:val="006411AE"/>
    <w:rsid w:val="00646212"/>
    <w:rsid w:val="00653C1F"/>
    <w:rsid w:val="00654E2C"/>
    <w:rsid w:val="00657432"/>
    <w:rsid w:val="006612E4"/>
    <w:rsid w:val="006726C2"/>
    <w:rsid w:val="006742FD"/>
    <w:rsid w:val="006830CC"/>
    <w:rsid w:val="006849D0"/>
    <w:rsid w:val="00695326"/>
    <w:rsid w:val="006A501A"/>
    <w:rsid w:val="006B4642"/>
    <w:rsid w:val="006C3E68"/>
    <w:rsid w:val="006C6181"/>
    <w:rsid w:val="006D27F5"/>
    <w:rsid w:val="006E1AF6"/>
    <w:rsid w:val="006E57CF"/>
    <w:rsid w:val="006F2F5D"/>
    <w:rsid w:val="00713A0F"/>
    <w:rsid w:val="00716469"/>
    <w:rsid w:val="007232D9"/>
    <w:rsid w:val="00733F06"/>
    <w:rsid w:val="0074070C"/>
    <w:rsid w:val="00745D5B"/>
    <w:rsid w:val="00747C32"/>
    <w:rsid w:val="00751678"/>
    <w:rsid w:val="00762311"/>
    <w:rsid w:val="007719C6"/>
    <w:rsid w:val="007864FD"/>
    <w:rsid w:val="0079486B"/>
    <w:rsid w:val="00795031"/>
    <w:rsid w:val="00796654"/>
    <w:rsid w:val="00796A90"/>
    <w:rsid w:val="007A38D1"/>
    <w:rsid w:val="007B249E"/>
    <w:rsid w:val="007B2AB1"/>
    <w:rsid w:val="007B4D5D"/>
    <w:rsid w:val="007C05E7"/>
    <w:rsid w:val="007C299E"/>
    <w:rsid w:val="007C52AC"/>
    <w:rsid w:val="007D1350"/>
    <w:rsid w:val="007D57AD"/>
    <w:rsid w:val="007E5041"/>
    <w:rsid w:val="007F1DCE"/>
    <w:rsid w:val="007F3B6C"/>
    <w:rsid w:val="007F6447"/>
    <w:rsid w:val="00813A7D"/>
    <w:rsid w:val="008178CC"/>
    <w:rsid w:val="00822136"/>
    <w:rsid w:val="008232A5"/>
    <w:rsid w:val="00825D40"/>
    <w:rsid w:val="00826A70"/>
    <w:rsid w:val="00840D09"/>
    <w:rsid w:val="008454A7"/>
    <w:rsid w:val="008458E4"/>
    <w:rsid w:val="0085525F"/>
    <w:rsid w:val="0085793D"/>
    <w:rsid w:val="00864CD5"/>
    <w:rsid w:val="00870663"/>
    <w:rsid w:val="008744A9"/>
    <w:rsid w:val="0087698D"/>
    <w:rsid w:val="00881F7A"/>
    <w:rsid w:val="00883D17"/>
    <w:rsid w:val="00886722"/>
    <w:rsid w:val="00890FF7"/>
    <w:rsid w:val="00892E38"/>
    <w:rsid w:val="008B1430"/>
    <w:rsid w:val="008B299D"/>
    <w:rsid w:val="008C09E8"/>
    <w:rsid w:val="008E03CE"/>
    <w:rsid w:val="008E4D0F"/>
    <w:rsid w:val="008E5061"/>
    <w:rsid w:val="008F372B"/>
    <w:rsid w:val="008F4BF9"/>
    <w:rsid w:val="00905F27"/>
    <w:rsid w:val="00910DE2"/>
    <w:rsid w:val="00911276"/>
    <w:rsid w:val="00911814"/>
    <w:rsid w:val="00945EE6"/>
    <w:rsid w:val="00955D9B"/>
    <w:rsid w:val="00993510"/>
    <w:rsid w:val="009A0BED"/>
    <w:rsid w:val="009A3B5B"/>
    <w:rsid w:val="009B08EC"/>
    <w:rsid w:val="009C0A4A"/>
    <w:rsid w:val="009C5209"/>
    <w:rsid w:val="009C71DB"/>
    <w:rsid w:val="009D02EA"/>
    <w:rsid w:val="009D15F6"/>
    <w:rsid w:val="009E249D"/>
    <w:rsid w:val="009F3D9A"/>
    <w:rsid w:val="00A05940"/>
    <w:rsid w:val="00A349E0"/>
    <w:rsid w:val="00A35803"/>
    <w:rsid w:val="00A37FE4"/>
    <w:rsid w:val="00A41BF8"/>
    <w:rsid w:val="00A43A0C"/>
    <w:rsid w:val="00A64FCF"/>
    <w:rsid w:val="00A84BA1"/>
    <w:rsid w:val="00A928FF"/>
    <w:rsid w:val="00A970F4"/>
    <w:rsid w:val="00AA76C0"/>
    <w:rsid w:val="00AC0D6D"/>
    <w:rsid w:val="00AC4280"/>
    <w:rsid w:val="00AC58DA"/>
    <w:rsid w:val="00AC7140"/>
    <w:rsid w:val="00AD473B"/>
    <w:rsid w:val="00AE0AC5"/>
    <w:rsid w:val="00AE175E"/>
    <w:rsid w:val="00AE4892"/>
    <w:rsid w:val="00AF015A"/>
    <w:rsid w:val="00AF3981"/>
    <w:rsid w:val="00AF76D2"/>
    <w:rsid w:val="00B02385"/>
    <w:rsid w:val="00B03670"/>
    <w:rsid w:val="00B1272E"/>
    <w:rsid w:val="00B220B7"/>
    <w:rsid w:val="00B25924"/>
    <w:rsid w:val="00B4157D"/>
    <w:rsid w:val="00B70546"/>
    <w:rsid w:val="00B753C5"/>
    <w:rsid w:val="00B977DD"/>
    <w:rsid w:val="00BA7B73"/>
    <w:rsid w:val="00BB73C8"/>
    <w:rsid w:val="00BD3A0A"/>
    <w:rsid w:val="00BE39E1"/>
    <w:rsid w:val="00C404DA"/>
    <w:rsid w:val="00C40DBE"/>
    <w:rsid w:val="00C62962"/>
    <w:rsid w:val="00C637E0"/>
    <w:rsid w:val="00CA0871"/>
    <w:rsid w:val="00CA4A5C"/>
    <w:rsid w:val="00CC1F1F"/>
    <w:rsid w:val="00CD06E2"/>
    <w:rsid w:val="00CD5D78"/>
    <w:rsid w:val="00CE17DE"/>
    <w:rsid w:val="00CE26A7"/>
    <w:rsid w:val="00CE539A"/>
    <w:rsid w:val="00CF4489"/>
    <w:rsid w:val="00CF5B3D"/>
    <w:rsid w:val="00CF5D01"/>
    <w:rsid w:val="00D0573A"/>
    <w:rsid w:val="00D1008B"/>
    <w:rsid w:val="00D11DED"/>
    <w:rsid w:val="00D2421A"/>
    <w:rsid w:val="00D2566E"/>
    <w:rsid w:val="00D5094C"/>
    <w:rsid w:val="00D555AF"/>
    <w:rsid w:val="00D61CDC"/>
    <w:rsid w:val="00D80734"/>
    <w:rsid w:val="00D833B2"/>
    <w:rsid w:val="00D97776"/>
    <w:rsid w:val="00DB336A"/>
    <w:rsid w:val="00DB49E0"/>
    <w:rsid w:val="00DC03F8"/>
    <w:rsid w:val="00DD576F"/>
    <w:rsid w:val="00E10791"/>
    <w:rsid w:val="00E13B36"/>
    <w:rsid w:val="00E148BD"/>
    <w:rsid w:val="00E203B3"/>
    <w:rsid w:val="00E233E7"/>
    <w:rsid w:val="00E23753"/>
    <w:rsid w:val="00E270CD"/>
    <w:rsid w:val="00E337B0"/>
    <w:rsid w:val="00E458B6"/>
    <w:rsid w:val="00E52E3E"/>
    <w:rsid w:val="00E5569C"/>
    <w:rsid w:val="00E57E7C"/>
    <w:rsid w:val="00E611E4"/>
    <w:rsid w:val="00E66ED8"/>
    <w:rsid w:val="00E77533"/>
    <w:rsid w:val="00E84C0D"/>
    <w:rsid w:val="00EA338B"/>
    <w:rsid w:val="00EB27D0"/>
    <w:rsid w:val="00EC29CB"/>
    <w:rsid w:val="00ED44DF"/>
    <w:rsid w:val="00ED514E"/>
    <w:rsid w:val="00ED63B5"/>
    <w:rsid w:val="00F134A8"/>
    <w:rsid w:val="00F2248D"/>
    <w:rsid w:val="00F41210"/>
    <w:rsid w:val="00F5587D"/>
    <w:rsid w:val="00F60611"/>
    <w:rsid w:val="00F6096A"/>
    <w:rsid w:val="00F64C3A"/>
    <w:rsid w:val="00F84832"/>
    <w:rsid w:val="00F94757"/>
    <w:rsid w:val="00F95D19"/>
    <w:rsid w:val="00FA077E"/>
    <w:rsid w:val="00FB6B01"/>
    <w:rsid w:val="00FC0487"/>
    <w:rsid w:val="00FC0C4E"/>
    <w:rsid w:val="00FD236C"/>
    <w:rsid w:val="00FD4019"/>
    <w:rsid w:val="00FE32C8"/>
    <w:rsid w:val="00FF0F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9FBC3"/>
  <w15:chartTrackingRefBased/>
  <w15:docId w15:val="{FE2A28B3-742B-48F6-BDF4-2224C35B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39A"/>
    <w:pPr>
      <w:spacing w:line="256" w:lineRule="auto"/>
    </w:pPr>
  </w:style>
  <w:style w:type="paragraph" w:styleId="Titre1">
    <w:name w:val="heading 1"/>
    <w:basedOn w:val="Normal"/>
    <w:next w:val="Normal"/>
    <w:link w:val="Titre1Car"/>
    <w:uiPriority w:val="9"/>
    <w:qFormat/>
    <w:rsid w:val="007C299E"/>
    <w:pPr>
      <w:spacing w:after="0"/>
      <w:outlineLvl w:val="0"/>
    </w:pPr>
    <w:rPr>
      <w:rFonts w:cstheme="minorHAnsi"/>
      <w:smallCaps/>
      <w:u w:val="single"/>
      <w:lang w:val="fr-BE"/>
    </w:rPr>
  </w:style>
  <w:style w:type="paragraph" w:styleId="Titre2">
    <w:name w:val="heading 2"/>
    <w:basedOn w:val="Normal"/>
    <w:next w:val="Normal"/>
    <w:link w:val="Titre2Car"/>
    <w:uiPriority w:val="9"/>
    <w:unhideWhenUsed/>
    <w:qFormat/>
    <w:rsid w:val="008744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32C8"/>
    <w:pPr>
      <w:ind w:left="720"/>
      <w:contextualSpacing/>
    </w:pPr>
  </w:style>
  <w:style w:type="paragraph" w:styleId="Pieddepage">
    <w:name w:val="footer"/>
    <w:basedOn w:val="Normal"/>
    <w:link w:val="PieddepageCar"/>
    <w:uiPriority w:val="99"/>
    <w:unhideWhenUsed/>
    <w:rsid w:val="00FE32C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E32C8"/>
  </w:style>
  <w:style w:type="paragraph" w:styleId="Commentaire">
    <w:name w:val="annotation text"/>
    <w:basedOn w:val="Normal"/>
    <w:link w:val="CommentaireCar"/>
    <w:uiPriority w:val="99"/>
    <w:unhideWhenUsed/>
    <w:rsid w:val="00FE32C8"/>
    <w:pPr>
      <w:spacing w:line="240" w:lineRule="auto"/>
    </w:pPr>
    <w:rPr>
      <w:sz w:val="20"/>
      <w:szCs w:val="20"/>
    </w:rPr>
  </w:style>
  <w:style w:type="character" w:customStyle="1" w:styleId="CommentaireCar">
    <w:name w:val="Commentaire Car"/>
    <w:basedOn w:val="Policepardfaut"/>
    <w:link w:val="Commentaire"/>
    <w:uiPriority w:val="99"/>
    <w:rsid w:val="00FE32C8"/>
    <w:rPr>
      <w:sz w:val="20"/>
      <w:szCs w:val="20"/>
    </w:rPr>
  </w:style>
  <w:style w:type="character" w:styleId="Marquedecommentaire">
    <w:name w:val="annotation reference"/>
    <w:basedOn w:val="Policepardfaut"/>
    <w:uiPriority w:val="99"/>
    <w:semiHidden/>
    <w:unhideWhenUsed/>
    <w:rsid w:val="00A970F4"/>
    <w:rPr>
      <w:sz w:val="16"/>
      <w:szCs w:val="16"/>
    </w:rPr>
  </w:style>
  <w:style w:type="paragraph" w:styleId="Objetducommentaire">
    <w:name w:val="annotation subject"/>
    <w:basedOn w:val="Commentaire"/>
    <w:next w:val="Commentaire"/>
    <w:link w:val="ObjetducommentaireCar"/>
    <w:uiPriority w:val="99"/>
    <w:semiHidden/>
    <w:unhideWhenUsed/>
    <w:rsid w:val="00A970F4"/>
    <w:rPr>
      <w:b/>
      <w:bCs/>
    </w:rPr>
  </w:style>
  <w:style w:type="character" w:customStyle="1" w:styleId="ObjetducommentaireCar">
    <w:name w:val="Objet du commentaire Car"/>
    <w:basedOn w:val="CommentaireCar"/>
    <w:link w:val="Objetducommentaire"/>
    <w:uiPriority w:val="99"/>
    <w:semiHidden/>
    <w:rsid w:val="00A970F4"/>
    <w:rPr>
      <w:b/>
      <w:bCs/>
      <w:sz w:val="20"/>
      <w:szCs w:val="20"/>
    </w:rPr>
  </w:style>
  <w:style w:type="paragraph" w:styleId="Textedebulles">
    <w:name w:val="Balloon Text"/>
    <w:basedOn w:val="Normal"/>
    <w:link w:val="TextedebullesCar"/>
    <w:uiPriority w:val="99"/>
    <w:semiHidden/>
    <w:unhideWhenUsed/>
    <w:rsid w:val="00A970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70F4"/>
    <w:rPr>
      <w:rFonts w:ascii="Segoe UI" w:hAnsi="Segoe UI" w:cs="Segoe UI"/>
      <w:sz w:val="18"/>
      <w:szCs w:val="18"/>
    </w:rPr>
  </w:style>
  <w:style w:type="paragraph" w:styleId="Notedebasdepage">
    <w:name w:val="footnote text"/>
    <w:basedOn w:val="Normal"/>
    <w:link w:val="NotedebasdepageCar"/>
    <w:uiPriority w:val="99"/>
    <w:semiHidden/>
    <w:unhideWhenUsed/>
    <w:rsid w:val="0001044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1044B"/>
    <w:rPr>
      <w:sz w:val="20"/>
      <w:szCs w:val="20"/>
    </w:rPr>
  </w:style>
  <w:style w:type="character" w:styleId="Appelnotedebasdep">
    <w:name w:val="footnote reference"/>
    <w:basedOn w:val="Policepardfaut"/>
    <w:uiPriority w:val="99"/>
    <w:semiHidden/>
    <w:unhideWhenUsed/>
    <w:rsid w:val="0001044B"/>
    <w:rPr>
      <w:vertAlign w:val="superscript"/>
    </w:rPr>
  </w:style>
  <w:style w:type="character" w:styleId="Lienhypertexte">
    <w:name w:val="Hyperlink"/>
    <w:basedOn w:val="Policepardfaut"/>
    <w:uiPriority w:val="99"/>
    <w:unhideWhenUsed/>
    <w:rsid w:val="00517EC4"/>
    <w:rPr>
      <w:color w:val="0563C1" w:themeColor="hyperlink"/>
      <w:u w:val="single"/>
    </w:rPr>
  </w:style>
  <w:style w:type="character" w:customStyle="1" w:styleId="Titre1Car">
    <w:name w:val="Titre 1 Car"/>
    <w:basedOn w:val="Policepardfaut"/>
    <w:link w:val="Titre1"/>
    <w:uiPriority w:val="9"/>
    <w:rsid w:val="007C299E"/>
    <w:rPr>
      <w:rFonts w:cstheme="minorHAnsi"/>
      <w:smallCaps/>
      <w:u w:val="single"/>
      <w:lang w:val="fr-BE"/>
    </w:rPr>
  </w:style>
  <w:style w:type="paragraph" w:styleId="En-tte">
    <w:name w:val="header"/>
    <w:basedOn w:val="Normal"/>
    <w:link w:val="En-tteCar"/>
    <w:uiPriority w:val="99"/>
    <w:unhideWhenUsed/>
    <w:rsid w:val="001745D5"/>
    <w:pPr>
      <w:tabs>
        <w:tab w:val="center" w:pos="4536"/>
        <w:tab w:val="right" w:pos="9072"/>
      </w:tabs>
      <w:spacing w:after="0" w:line="240" w:lineRule="auto"/>
    </w:pPr>
  </w:style>
  <w:style w:type="character" w:customStyle="1" w:styleId="En-tteCar">
    <w:name w:val="En-tête Car"/>
    <w:basedOn w:val="Policepardfaut"/>
    <w:link w:val="En-tte"/>
    <w:uiPriority w:val="99"/>
    <w:rsid w:val="001745D5"/>
  </w:style>
  <w:style w:type="paragraph" w:styleId="Rvision">
    <w:name w:val="Revision"/>
    <w:hidden/>
    <w:uiPriority w:val="99"/>
    <w:semiHidden/>
    <w:rsid w:val="001745D5"/>
    <w:pPr>
      <w:spacing w:after="0" w:line="240" w:lineRule="auto"/>
    </w:pPr>
  </w:style>
  <w:style w:type="character" w:customStyle="1" w:styleId="Titre2Car">
    <w:name w:val="Titre 2 Car"/>
    <w:basedOn w:val="Policepardfaut"/>
    <w:link w:val="Titre2"/>
    <w:uiPriority w:val="9"/>
    <w:rsid w:val="008744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4058-B275-4441-AD33-A6124567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2253</Words>
  <Characters>12392</Characters>
  <Application>Microsoft Office Word</Application>
  <DocSecurity>0</DocSecurity>
  <Lines>103</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Vlaamse overheid</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Branko</dc:creator>
  <cp:keywords/>
  <dc:description/>
  <cp:lastModifiedBy>Francois  Vandamme</cp:lastModifiedBy>
  <cp:revision>7</cp:revision>
  <cp:lastPrinted>2018-07-23T12:21:00Z</cp:lastPrinted>
  <dcterms:created xsi:type="dcterms:W3CDTF">2022-12-12T09:36:00Z</dcterms:created>
  <dcterms:modified xsi:type="dcterms:W3CDTF">2022-12-20T08:44:00Z</dcterms:modified>
</cp:coreProperties>
</file>